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01AA" w14:textId="790DB978" w:rsidR="00DB22CA" w:rsidRPr="0032311B" w:rsidRDefault="0032311B" w:rsidP="0032311B">
      <w:pPr>
        <w:ind w:left="-851" w:right="-284"/>
        <w:jc w:val="center"/>
        <w:rPr>
          <w:b/>
          <w:bCs/>
          <w:sz w:val="32"/>
          <w:szCs w:val="32"/>
        </w:rPr>
      </w:pPr>
      <w:r w:rsidRPr="0032311B">
        <w:rPr>
          <w:b/>
          <w:bCs/>
          <w:sz w:val="32"/>
          <w:szCs w:val="32"/>
        </w:rPr>
        <w:t>CHƯƠNG TRÌNH HÀNH ĐỘNG</w:t>
      </w:r>
    </w:p>
    <w:p w14:paraId="3FAE5A73" w14:textId="25624A40" w:rsidR="0032311B" w:rsidRPr="0032311B" w:rsidRDefault="0032311B" w:rsidP="0032311B">
      <w:pPr>
        <w:ind w:left="-851" w:right="-284"/>
        <w:jc w:val="center"/>
        <w:rPr>
          <w:b/>
          <w:bCs/>
          <w:sz w:val="32"/>
          <w:szCs w:val="32"/>
        </w:rPr>
      </w:pPr>
      <w:r w:rsidRPr="0032311B">
        <w:rPr>
          <w:b/>
          <w:bCs/>
          <w:sz w:val="32"/>
          <w:szCs w:val="32"/>
        </w:rPr>
        <w:t>CỦA ỨNG CỬ VIÊN ĐẠI BIỂU HĐND XÃ NHIỆM KỲ 2026 – 2031</w:t>
      </w:r>
    </w:p>
    <w:p w14:paraId="54FE7EE6" w14:textId="77777777" w:rsidR="0032311B" w:rsidRDefault="0032311B" w:rsidP="0032311B">
      <w:pPr>
        <w:ind w:left="-851" w:right="-284"/>
        <w:jc w:val="both"/>
        <w:rPr>
          <w:sz w:val="32"/>
          <w:szCs w:val="32"/>
        </w:rPr>
      </w:pPr>
    </w:p>
    <w:p w14:paraId="24D390CD" w14:textId="56F81F58" w:rsidR="0032311B" w:rsidRDefault="0032311B" w:rsidP="0032311B">
      <w:pPr>
        <w:ind w:left="-851"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thưa</w:t>
      </w:r>
      <w:proofErr w:type="spellEnd"/>
      <w:r>
        <w:rPr>
          <w:sz w:val="28"/>
          <w:szCs w:val="28"/>
        </w:rPr>
        <w:t xml:space="preserve">: -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>.</w:t>
      </w:r>
    </w:p>
    <w:p w14:paraId="6A1A8DD3" w14:textId="377386AF" w:rsidR="0032311B" w:rsidRDefault="0032311B" w:rsidP="0032311B">
      <w:pPr>
        <w:ind w:left="-851" w:right="-284"/>
        <w:jc w:val="both"/>
        <w:rPr>
          <w:sz w:val="28"/>
          <w:szCs w:val="28"/>
        </w:rPr>
      </w:pPr>
      <w:r w:rsidRPr="00323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- </w:t>
      </w:r>
      <w:proofErr w:type="spellStart"/>
      <w:r w:rsidRPr="0032311B">
        <w:rPr>
          <w:sz w:val="28"/>
          <w:szCs w:val="28"/>
        </w:rPr>
        <w:t>Kính</w:t>
      </w:r>
      <w:proofErr w:type="spellEnd"/>
      <w:r w:rsidRPr="003231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tri: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 2,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 4.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 5.</w:t>
      </w:r>
    </w:p>
    <w:p w14:paraId="12DF8FE4" w14:textId="1494BEA1" w:rsidR="0032311B" w:rsidRDefault="0032311B" w:rsidP="003231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6,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tới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quý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vị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Đại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biểu</w:t>
      </w:r>
      <w:proofErr w:type="spellEnd"/>
      <w:r w:rsidR="00143528">
        <w:rPr>
          <w:sz w:val="28"/>
          <w:szCs w:val="28"/>
        </w:rPr>
        <w:t xml:space="preserve">, </w:t>
      </w:r>
      <w:proofErr w:type="spellStart"/>
      <w:r w:rsidR="00143528">
        <w:rPr>
          <w:sz w:val="28"/>
          <w:szCs w:val="28"/>
        </w:rPr>
        <w:t>toàn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thể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các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vị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cử</w:t>
      </w:r>
      <w:proofErr w:type="spellEnd"/>
      <w:r w:rsidR="00143528">
        <w:rPr>
          <w:sz w:val="28"/>
          <w:szCs w:val="28"/>
        </w:rPr>
        <w:t xml:space="preserve"> tri </w:t>
      </w:r>
      <w:proofErr w:type="spellStart"/>
      <w:r w:rsidR="00143528">
        <w:rPr>
          <w:sz w:val="28"/>
          <w:szCs w:val="28"/>
        </w:rPr>
        <w:t>lời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chúc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sức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khoẻ</w:t>
      </w:r>
      <w:proofErr w:type="spellEnd"/>
      <w:r w:rsidR="00143528">
        <w:rPr>
          <w:sz w:val="28"/>
          <w:szCs w:val="28"/>
        </w:rPr>
        <w:t xml:space="preserve">, </w:t>
      </w:r>
      <w:proofErr w:type="spellStart"/>
      <w:r w:rsidR="00143528">
        <w:rPr>
          <w:sz w:val="28"/>
          <w:szCs w:val="28"/>
        </w:rPr>
        <w:t>hạnh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phúc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và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thành</w:t>
      </w:r>
      <w:proofErr w:type="spellEnd"/>
      <w:r w:rsidR="00143528">
        <w:rPr>
          <w:sz w:val="28"/>
          <w:szCs w:val="28"/>
        </w:rPr>
        <w:t xml:space="preserve"> </w:t>
      </w:r>
      <w:proofErr w:type="spellStart"/>
      <w:r w:rsidR="00143528">
        <w:rPr>
          <w:sz w:val="28"/>
          <w:szCs w:val="28"/>
        </w:rPr>
        <w:t>công</w:t>
      </w:r>
      <w:proofErr w:type="spellEnd"/>
      <w:r w:rsidR="00F66AD0">
        <w:rPr>
          <w:sz w:val="28"/>
          <w:szCs w:val="28"/>
        </w:rPr>
        <w:t xml:space="preserve"> </w:t>
      </w:r>
      <w:proofErr w:type="spellStart"/>
      <w:r w:rsidR="00F66AD0">
        <w:rPr>
          <w:sz w:val="28"/>
          <w:szCs w:val="28"/>
        </w:rPr>
        <w:t>trong</w:t>
      </w:r>
      <w:proofErr w:type="spellEnd"/>
      <w:r w:rsidR="00F66AD0">
        <w:rPr>
          <w:sz w:val="28"/>
          <w:szCs w:val="28"/>
        </w:rPr>
        <w:t xml:space="preserve"> </w:t>
      </w:r>
      <w:proofErr w:type="spellStart"/>
      <w:r w:rsidR="00F66AD0">
        <w:rPr>
          <w:sz w:val="28"/>
          <w:szCs w:val="28"/>
        </w:rPr>
        <w:t>cuộc</w:t>
      </w:r>
      <w:proofErr w:type="spellEnd"/>
      <w:r w:rsidR="00F66AD0">
        <w:rPr>
          <w:sz w:val="28"/>
          <w:szCs w:val="28"/>
        </w:rPr>
        <w:t xml:space="preserve"> </w:t>
      </w:r>
      <w:proofErr w:type="spellStart"/>
      <w:r w:rsidR="00F66AD0">
        <w:rPr>
          <w:sz w:val="28"/>
          <w:szCs w:val="28"/>
        </w:rPr>
        <w:t>sống</w:t>
      </w:r>
      <w:proofErr w:type="spellEnd"/>
      <w:r w:rsidR="00F66AD0">
        <w:rPr>
          <w:sz w:val="28"/>
          <w:szCs w:val="28"/>
        </w:rPr>
        <w:t>.</w:t>
      </w:r>
    </w:p>
    <w:p w14:paraId="2D2125CE" w14:textId="77511ECE" w:rsidR="00F66AD0" w:rsidRDefault="00F66AD0" w:rsidP="0032311B">
      <w:pPr>
        <w:ind w:left="-851" w:right="-284"/>
        <w:jc w:val="both"/>
        <w:rPr>
          <w:sz w:val="28"/>
          <w:szCs w:val="28"/>
        </w:rPr>
      </w:pPr>
    </w:p>
    <w:p w14:paraId="6EF4F923" w14:textId="1C803581" w:rsidR="00F66AD0" w:rsidRDefault="00F66AD0" w:rsidP="0032311B">
      <w:pPr>
        <w:ind w:left="-851"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>:</w:t>
      </w:r>
    </w:p>
    <w:p w14:paraId="6381BBA3" w14:textId="363D5B93" w:rsidR="00F66AD0" w:rsidRDefault="00F66AD0" w:rsidP="00F66AD0">
      <w:pPr>
        <w:pStyle w:val="ListParagraph"/>
        <w:numPr>
          <w:ilvl w:val="0"/>
          <w:numId w:val="2"/>
        </w:num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>: Nguyễn Thái Hoà.</w:t>
      </w:r>
    </w:p>
    <w:p w14:paraId="6A2D3B95" w14:textId="7914C379" w:rsidR="00F66AD0" w:rsidRDefault="00F66AD0" w:rsidP="00F66AD0">
      <w:pPr>
        <w:pStyle w:val="ListParagraph"/>
        <w:numPr>
          <w:ilvl w:val="0"/>
          <w:numId w:val="2"/>
        </w:num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01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02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1970.</w:t>
      </w:r>
    </w:p>
    <w:p w14:paraId="76E06992" w14:textId="5A6C31FE" w:rsidR="00F66AD0" w:rsidRDefault="00F66AD0" w:rsidP="00F66AD0">
      <w:pPr>
        <w:pStyle w:val="ListParagraph"/>
        <w:numPr>
          <w:ilvl w:val="0"/>
          <w:numId w:val="2"/>
        </w:num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Hoà, Thành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Hà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>.</w:t>
      </w:r>
    </w:p>
    <w:p w14:paraId="7C9640BC" w14:textId="0181E1AC" w:rsidR="00F66AD0" w:rsidRDefault="00F66AD0" w:rsidP="00F66AD0">
      <w:pPr>
        <w:pStyle w:val="ListParagraph"/>
        <w:numPr>
          <w:ilvl w:val="0"/>
          <w:numId w:val="2"/>
        </w:num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nay: </w:t>
      </w:r>
      <w:proofErr w:type="spellStart"/>
      <w:r>
        <w:rPr>
          <w:sz w:val="28"/>
          <w:szCs w:val="28"/>
        </w:rPr>
        <w:t>Chùa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Phước,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 2,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 xml:space="preserve"> Tiên,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Lâm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>.</w:t>
      </w:r>
    </w:p>
    <w:p w14:paraId="1DA8BF05" w14:textId="4E3C4865" w:rsidR="00F66AD0" w:rsidRDefault="00F66AD0" w:rsidP="00F66AD0">
      <w:pPr>
        <w:pStyle w:val="ListParagraph"/>
        <w:numPr>
          <w:ilvl w:val="0"/>
          <w:numId w:val="2"/>
        </w:num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chùa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Phước</w:t>
      </w:r>
      <w:proofErr w:type="spellEnd"/>
      <w:r>
        <w:rPr>
          <w:sz w:val="28"/>
          <w:szCs w:val="28"/>
        </w:rPr>
        <w:t>.</w:t>
      </w:r>
    </w:p>
    <w:p w14:paraId="41B1CCC5" w14:textId="104965F6" w:rsidR="00F66AD0" w:rsidRDefault="00F66AD0" w:rsidP="00F66AD0">
      <w:pPr>
        <w:pStyle w:val="ListParagraph"/>
        <w:numPr>
          <w:ilvl w:val="0"/>
          <w:numId w:val="2"/>
        </w:num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: + Học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12/12.</w:t>
      </w:r>
    </w:p>
    <w:p w14:paraId="2E18921D" w14:textId="17FC9C2C" w:rsidR="00F66AD0" w:rsidRDefault="00F66AD0" w:rsidP="00F66AD0">
      <w:pPr>
        <w:pStyle w:val="ListParagraph"/>
        <w:ind w:left="-49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+ Chuyên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: Trung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2B68E67F" w14:textId="44BC8F78" w:rsidR="00FA4F45" w:rsidRDefault="00F66AD0" w:rsidP="00F66AD0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 w:rsidR="00721542">
        <w:rPr>
          <w:sz w:val="28"/>
          <w:szCs w:val="28"/>
        </w:rPr>
        <w:t xml:space="preserve"> </w:t>
      </w:r>
      <w:proofErr w:type="spellStart"/>
      <w:r w:rsidR="00721542">
        <w:rPr>
          <w:sz w:val="28"/>
          <w:szCs w:val="28"/>
        </w:rPr>
        <w:t>Uỷ</w:t>
      </w:r>
      <w:proofErr w:type="spellEnd"/>
      <w:r w:rsidR="00721542">
        <w:rPr>
          <w:sz w:val="28"/>
          <w:szCs w:val="28"/>
        </w:rPr>
        <w:t xml:space="preserve"> ban </w:t>
      </w:r>
      <w:proofErr w:type="spellStart"/>
      <w:r w:rsidR="00FA4F45">
        <w:rPr>
          <w:sz w:val="28"/>
          <w:szCs w:val="28"/>
        </w:rPr>
        <w:t>b</w:t>
      </w:r>
      <w:r w:rsidR="00721542">
        <w:rPr>
          <w:sz w:val="28"/>
          <w:szCs w:val="28"/>
        </w:rPr>
        <w:t>ầu</w:t>
      </w:r>
      <w:proofErr w:type="spellEnd"/>
      <w:r w:rsidR="00721542">
        <w:rPr>
          <w:sz w:val="28"/>
          <w:szCs w:val="28"/>
        </w:rPr>
        <w:t xml:space="preserve"> </w:t>
      </w:r>
      <w:proofErr w:type="spellStart"/>
      <w:r w:rsidR="00721542">
        <w:rPr>
          <w:sz w:val="28"/>
          <w:szCs w:val="28"/>
        </w:rPr>
        <w:t>cử</w:t>
      </w:r>
      <w:proofErr w:type="spellEnd"/>
      <w:r w:rsidR="00FA4F45">
        <w:rPr>
          <w:sz w:val="28"/>
          <w:szCs w:val="28"/>
        </w:rPr>
        <w:t xml:space="preserve">, </w:t>
      </w:r>
      <w:proofErr w:type="spellStart"/>
      <w:r w:rsidR="00FA4F45">
        <w:rPr>
          <w:sz w:val="28"/>
          <w:szCs w:val="28"/>
        </w:rPr>
        <w:t>Uỷ</w:t>
      </w:r>
      <w:proofErr w:type="spellEnd"/>
      <w:r w:rsidR="00FA4F45">
        <w:rPr>
          <w:sz w:val="28"/>
          <w:szCs w:val="28"/>
        </w:rPr>
        <w:t xml:space="preserve"> ban MTTQVN </w:t>
      </w:r>
      <w:proofErr w:type="spellStart"/>
      <w:r w:rsidR="00FA4F45">
        <w:rPr>
          <w:sz w:val="28"/>
          <w:szCs w:val="28"/>
        </w:rPr>
        <w:t>xã</w:t>
      </w:r>
      <w:proofErr w:type="spellEnd"/>
      <w:r w:rsidR="00FA4F45">
        <w:rPr>
          <w:sz w:val="28"/>
          <w:szCs w:val="28"/>
        </w:rPr>
        <w:t xml:space="preserve"> </w:t>
      </w:r>
      <w:proofErr w:type="spellStart"/>
      <w:r w:rsidR="00FA4F45">
        <w:rPr>
          <w:sz w:val="28"/>
          <w:szCs w:val="28"/>
        </w:rPr>
        <w:t>Cát</w:t>
      </w:r>
      <w:proofErr w:type="spellEnd"/>
      <w:r w:rsidR="00FA4F45">
        <w:rPr>
          <w:sz w:val="28"/>
          <w:szCs w:val="28"/>
        </w:rPr>
        <w:t xml:space="preserve"> Tiên</w:t>
      </w:r>
    </w:p>
    <w:p w14:paraId="598290CF" w14:textId="7E6C3277" w:rsidR="00FA4F45" w:rsidRDefault="00FA4F45" w:rsidP="00F66AD0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HĐ ND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Uỷ</w:t>
      </w:r>
      <w:proofErr w:type="spellEnd"/>
      <w:r>
        <w:rPr>
          <w:sz w:val="28"/>
          <w:szCs w:val="28"/>
        </w:rPr>
        <w:t xml:space="preserve"> ban MTTQVN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Quốc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khoá</w:t>
      </w:r>
      <w:proofErr w:type="spellEnd"/>
      <w:r>
        <w:rPr>
          <w:sz w:val="28"/>
          <w:szCs w:val="28"/>
        </w:rPr>
        <w:t xml:space="preserve"> XVI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HĐND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 w:rsidR="003C7C55">
        <w:rPr>
          <w:sz w:val="28"/>
          <w:szCs w:val="28"/>
        </w:rPr>
        <w:t xml:space="preserve"> </w:t>
      </w:r>
      <w:proofErr w:type="spellStart"/>
      <w:r w:rsidR="003C7C55">
        <w:rPr>
          <w:sz w:val="28"/>
          <w:szCs w:val="28"/>
        </w:rPr>
        <w:t>nhiệm</w:t>
      </w:r>
      <w:proofErr w:type="spellEnd"/>
      <w:r w:rsidR="003C7C55">
        <w:rPr>
          <w:sz w:val="28"/>
          <w:szCs w:val="28"/>
        </w:rPr>
        <w:t xml:space="preserve"> </w:t>
      </w:r>
      <w:proofErr w:type="spellStart"/>
      <w:r w:rsidR="003C7C55">
        <w:rPr>
          <w:sz w:val="28"/>
          <w:szCs w:val="28"/>
        </w:rPr>
        <w:t>kỳ</w:t>
      </w:r>
      <w:proofErr w:type="spellEnd"/>
      <w:r w:rsidR="003C7C55">
        <w:rPr>
          <w:sz w:val="28"/>
          <w:szCs w:val="28"/>
        </w:rPr>
        <w:t xml:space="preserve"> 2026 – 2031.</w:t>
      </w:r>
    </w:p>
    <w:p w14:paraId="08CD8422" w14:textId="68F6E895" w:rsidR="00F66AD0" w:rsidRDefault="003C7C55" w:rsidP="003C7C55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Uỷ</w:t>
      </w:r>
      <w:proofErr w:type="spellEnd"/>
      <w:r>
        <w:rPr>
          <w:sz w:val="28"/>
          <w:szCs w:val="28"/>
        </w:rPr>
        <w:t xml:space="preserve"> ban MTTQVN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Uỷ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 xml:space="preserve"> Tiên </w:t>
      </w:r>
      <w:proofErr w:type="spellStart"/>
      <w:r>
        <w:rPr>
          <w:sz w:val="28"/>
          <w:szCs w:val="28"/>
        </w:rPr>
        <w:t>tín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HĐND </w:t>
      </w:r>
      <w:proofErr w:type="spellStart"/>
      <w:r w:rsidR="00FA4F45">
        <w:rPr>
          <w:sz w:val="28"/>
          <w:szCs w:val="28"/>
        </w:rPr>
        <w:t>xã</w:t>
      </w:r>
      <w:proofErr w:type="spellEnd"/>
      <w:r w:rsidR="00FA4F45">
        <w:rPr>
          <w:sz w:val="28"/>
          <w:szCs w:val="28"/>
        </w:rPr>
        <w:t xml:space="preserve"> </w:t>
      </w:r>
      <w:proofErr w:type="spellStart"/>
      <w:r w:rsidR="00FA4F45">
        <w:rPr>
          <w:sz w:val="28"/>
          <w:szCs w:val="28"/>
        </w:rPr>
        <w:t>nhiệm</w:t>
      </w:r>
      <w:proofErr w:type="spellEnd"/>
      <w:r w:rsidR="00FA4F45">
        <w:rPr>
          <w:sz w:val="28"/>
          <w:szCs w:val="28"/>
        </w:rPr>
        <w:t xml:space="preserve"> </w:t>
      </w:r>
      <w:proofErr w:type="spellStart"/>
      <w:r w:rsidR="00FA4F45">
        <w:rPr>
          <w:sz w:val="28"/>
          <w:szCs w:val="28"/>
        </w:rPr>
        <w:t>kỳ</w:t>
      </w:r>
      <w:proofErr w:type="spellEnd"/>
      <w:r w:rsidR="00FA4F45">
        <w:rPr>
          <w:sz w:val="28"/>
          <w:szCs w:val="28"/>
        </w:rPr>
        <w:t xml:space="preserve"> 2026 </w:t>
      </w:r>
      <w:r>
        <w:rPr>
          <w:sz w:val="28"/>
          <w:szCs w:val="28"/>
        </w:rPr>
        <w:t>–</w:t>
      </w:r>
      <w:r w:rsidR="00FA4F45">
        <w:rPr>
          <w:sz w:val="28"/>
          <w:szCs w:val="28"/>
        </w:rPr>
        <w:t xml:space="preserve"> 2031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Phật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. </w:t>
      </w:r>
    </w:p>
    <w:p w14:paraId="00D31752" w14:textId="0952F2A1" w:rsidR="003C7C55" w:rsidRDefault="003C7C55" w:rsidP="003C7C55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GHPGVN, Ban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GHPGVN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Lâm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Ni – </w:t>
      </w:r>
      <w:proofErr w:type="spellStart"/>
      <w:r>
        <w:rPr>
          <w:sz w:val="28"/>
          <w:szCs w:val="28"/>
        </w:rPr>
        <w:t>Phật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c</w:t>
      </w:r>
      <w:proofErr w:type="spellStart"/>
      <w:r>
        <w:rPr>
          <w:sz w:val="28"/>
          <w:szCs w:val="28"/>
        </w:rPr>
        <w:t>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sách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pháp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luật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của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nhà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nước</w:t>
      </w:r>
      <w:proofErr w:type="spellEnd"/>
      <w:r w:rsidR="00643F24">
        <w:rPr>
          <w:sz w:val="28"/>
          <w:szCs w:val="28"/>
        </w:rPr>
        <w:t xml:space="preserve">. </w:t>
      </w:r>
      <w:proofErr w:type="spellStart"/>
      <w:r w:rsidR="00643F24">
        <w:rPr>
          <w:sz w:val="28"/>
          <w:szCs w:val="28"/>
        </w:rPr>
        <w:t>Tích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cực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tham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gia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các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phong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trào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thi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đua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yêu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nước</w:t>
      </w:r>
      <w:proofErr w:type="spellEnd"/>
      <w:r w:rsidR="00643F24">
        <w:rPr>
          <w:sz w:val="28"/>
          <w:szCs w:val="28"/>
        </w:rPr>
        <w:t xml:space="preserve">, </w:t>
      </w:r>
      <w:proofErr w:type="spellStart"/>
      <w:r w:rsidR="00643F24">
        <w:rPr>
          <w:sz w:val="28"/>
          <w:szCs w:val="28"/>
        </w:rPr>
        <w:t>các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cuộc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vận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động</w:t>
      </w:r>
      <w:proofErr w:type="spellEnd"/>
      <w:r w:rsidR="00643F24">
        <w:rPr>
          <w:sz w:val="28"/>
          <w:szCs w:val="28"/>
        </w:rPr>
        <w:t xml:space="preserve"> do </w:t>
      </w:r>
      <w:proofErr w:type="spellStart"/>
      <w:r w:rsidR="00643F24">
        <w:rPr>
          <w:sz w:val="28"/>
          <w:szCs w:val="28"/>
        </w:rPr>
        <w:t>chính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quyền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và</w:t>
      </w:r>
      <w:proofErr w:type="spellEnd"/>
      <w:r w:rsidR="00643F24">
        <w:rPr>
          <w:sz w:val="28"/>
          <w:szCs w:val="28"/>
        </w:rPr>
        <w:t xml:space="preserve"> MTTQVN </w:t>
      </w:r>
      <w:proofErr w:type="spellStart"/>
      <w:r w:rsidR="00643F24">
        <w:rPr>
          <w:sz w:val="28"/>
          <w:szCs w:val="28"/>
        </w:rPr>
        <w:t>cấp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xã</w:t>
      </w:r>
      <w:proofErr w:type="spellEnd"/>
      <w:r w:rsidR="00643F24">
        <w:rPr>
          <w:sz w:val="28"/>
          <w:szCs w:val="28"/>
        </w:rPr>
        <w:t xml:space="preserve">, </w:t>
      </w:r>
      <w:proofErr w:type="spellStart"/>
      <w:r w:rsidR="00643F24">
        <w:rPr>
          <w:sz w:val="28"/>
          <w:szCs w:val="28"/>
        </w:rPr>
        <w:t>tiêu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biểu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vận</w:t>
      </w:r>
      <w:proofErr w:type="spellEnd"/>
      <w:r w:rsidR="00643F24">
        <w:rPr>
          <w:sz w:val="28"/>
          <w:szCs w:val="28"/>
        </w:rPr>
        <w:t xml:space="preserve"> </w:t>
      </w:r>
      <w:proofErr w:type="spellStart"/>
      <w:r w:rsidR="00643F24">
        <w:rPr>
          <w:sz w:val="28"/>
          <w:szCs w:val="28"/>
        </w:rPr>
        <w:t>động</w:t>
      </w:r>
      <w:proofErr w:type="spellEnd"/>
      <w:r w:rsidR="00643F24">
        <w:rPr>
          <w:sz w:val="28"/>
          <w:szCs w:val="28"/>
        </w:rPr>
        <w:t xml:space="preserve"> “</w:t>
      </w:r>
      <w:proofErr w:type="spellStart"/>
      <w:r w:rsidR="00643F24" w:rsidRPr="00393418">
        <w:rPr>
          <w:i/>
          <w:iCs/>
          <w:sz w:val="28"/>
          <w:szCs w:val="28"/>
        </w:rPr>
        <w:t>Toàn</w:t>
      </w:r>
      <w:proofErr w:type="spellEnd"/>
      <w:r w:rsidR="00643F24" w:rsidRPr="00393418">
        <w:rPr>
          <w:i/>
          <w:iCs/>
          <w:sz w:val="28"/>
          <w:szCs w:val="28"/>
        </w:rPr>
        <w:t xml:space="preserve"> </w:t>
      </w:r>
      <w:proofErr w:type="spellStart"/>
      <w:r w:rsidR="00643F24" w:rsidRPr="00393418">
        <w:rPr>
          <w:i/>
          <w:iCs/>
          <w:sz w:val="28"/>
          <w:szCs w:val="28"/>
        </w:rPr>
        <w:t>dân</w:t>
      </w:r>
      <w:proofErr w:type="spellEnd"/>
      <w:r w:rsidR="00643F24" w:rsidRPr="00393418">
        <w:rPr>
          <w:i/>
          <w:iCs/>
          <w:sz w:val="28"/>
          <w:szCs w:val="28"/>
        </w:rPr>
        <w:t xml:space="preserve"> </w:t>
      </w:r>
      <w:proofErr w:type="spellStart"/>
      <w:r w:rsidR="00643F24" w:rsidRPr="00393418">
        <w:rPr>
          <w:i/>
          <w:iCs/>
          <w:sz w:val="28"/>
          <w:szCs w:val="28"/>
        </w:rPr>
        <w:t>đoàn</w:t>
      </w:r>
      <w:proofErr w:type="spellEnd"/>
      <w:r w:rsidR="00643F24" w:rsidRPr="00393418">
        <w:rPr>
          <w:i/>
          <w:iCs/>
          <w:sz w:val="28"/>
          <w:szCs w:val="28"/>
        </w:rPr>
        <w:t xml:space="preserve"> </w:t>
      </w:r>
      <w:proofErr w:type="spellStart"/>
      <w:r w:rsidR="00643F24" w:rsidRPr="00393418">
        <w:rPr>
          <w:i/>
          <w:iCs/>
          <w:sz w:val="28"/>
          <w:szCs w:val="28"/>
        </w:rPr>
        <w:t>kết</w:t>
      </w:r>
      <w:proofErr w:type="spellEnd"/>
      <w:r w:rsidR="00643F24" w:rsidRPr="00393418">
        <w:rPr>
          <w:i/>
          <w:iCs/>
          <w:sz w:val="28"/>
          <w:szCs w:val="28"/>
        </w:rPr>
        <w:t xml:space="preserve"> </w:t>
      </w:r>
      <w:proofErr w:type="spellStart"/>
      <w:r w:rsidR="00643F24" w:rsidRPr="00393418">
        <w:rPr>
          <w:i/>
          <w:iCs/>
          <w:sz w:val="28"/>
          <w:szCs w:val="28"/>
        </w:rPr>
        <w:t>xây</w:t>
      </w:r>
      <w:proofErr w:type="spellEnd"/>
      <w:r w:rsidR="00643F24" w:rsidRPr="00393418">
        <w:rPr>
          <w:i/>
          <w:iCs/>
          <w:sz w:val="28"/>
          <w:szCs w:val="28"/>
        </w:rPr>
        <w:t xml:space="preserve"> </w:t>
      </w:r>
      <w:proofErr w:type="spellStart"/>
      <w:r w:rsidR="00643F24" w:rsidRPr="00393418">
        <w:rPr>
          <w:i/>
          <w:iCs/>
          <w:sz w:val="28"/>
          <w:szCs w:val="28"/>
        </w:rPr>
        <w:t>dựng</w:t>
      </w:r>
      <w:proofErr w:type="spellEnd"/>
      <w:r w:rsidR="00643F24" w:rsidRPr="00393418">
        <w:rPr>
          <w:i/>
          <w:iCs/>
          <w:sz w:val="28"/>
          <w:szCs w:val="28"/>
        </w:rPr>
        <w:t xml:space="preserve"> </w:t>
      </w:r>
      <w:proofErr w:type="spellStart"/>
      <w:r w:rsidR="00643F24" w:rsidRPr="00393418">
        <w:rPr>
          <w:i/>
          <w:iCs/>
          <w:sz w:val="28"/>
          <w:szCs w:val="28"/>
        </w:rPr>
        <w:t>nông</w:t>
      </w:r>
      <w:proofErr w:type="spellEnd"/>
      <w:r w:rsidR="00643F24" w:rsidRPr="00393418">
        <w:rPr>
          <w:i/>
          <w:iCs/>
          <w:sz w:val="28"/>
          <w:szCs w:val="28"/>
        </w:rPr>
        <w:t xml:space="preserve"> </w:t>
      </w:r>
      <w:proofErr w:type="spellStart"/>
      <w:r w:rsidR="00643F24" w:rsidRPr="00393418">
        <w:rPr>
          <w:i/>
          <w:iCs/>
          <w:sz w:val="28"/>
          <w:szCs w:val="28"/>
        </w:rPr>
        <w:t>thôn</w:t>
      </w:r>
      <w:proofErr w:type="spellEnd"/>
      <w:r w:rsidR="00A70939" w:rsidRPr="00393418">
        <w:rPr>
          <w:i/>
          <w:iCs/>
          <w:sz w:val="28"/>
          <w:szCs w:val="28"/>
        </w:rPr>
        <w:t xml:space="preserve"> </w:t>
      </w:r>
      <w:proofErr w:type="spellStart"/>
      <w:r w:rsidR="00A70939" w:rsidRPr="00393418">
        <w:rPr>
          <w:i/>
          <w:iCs/>
          <w:sz w:val="28"/>
          <w:szCs w:val="28"/>
        </w:rPr>
        <w:t>mới</w:t>
      </w:r>
      <w:proofErr w:type="spellEnd"/>
      <w:r w:rsidR="00643F24">
        <w:rPr>
          <w:sz w:val="28"/>
          <w:szCs w:val="28"/>
        </w:rPr>
        <w:t>”, “</w:t>
      </w:r>
      <w:proofErr w:type="spellStart"/>
      <w:r w:rsidR="00643F24" w:rsidRPr="00393418">
        <w:rPr>
          <w:i/>
          <w:iCs/>
          <w:sz w:val="28"/>
          <w:szCs w:val="28"/>
        </w:rPr>
        <w:t>Người</w:t>
      </w:r>
      <w:proofErr w:type="spellEnd"/>
      <w:r w:rsidR="00643F24" w:rsidRPr="00393418">
        <w:rPr>
          <w:i/>
          <w:iCs/>
          <w:sz w:val="28"/>
          <w:szCs w:val="28"/>
        </w:rPr>
        <w:t xml:space="preserve"> Việt Nam </w:t>
      </w:r>
      <w:proofErr w:type="spellStart"/>
      <w:r w:rsidR="00A70939" w:rsidRPr="00393418">
        <w:rPr>
          <w:i/>
          <w:iCs/>
          <w:sz w:val="28"/>
          <w:szCs w:val="28"/>
        </w:rPr>
        <w:t>ưu</w:t>
      </w:r>
      <w:proofErr w:type="spellEnd"/>
      <w:r w:rsidR="00A70939" w:rsidRPr="00393418">
        <w:rPr>
          <w:i/>
          <w:iCs/>
          <w:sz w:val="28"/>
          <w:szCs w:val="28"/>
        </w:rPr>
        <w:t xml:space="preserve"> </w:t>
      </w:r>
      <w:proofErr w:type="spellStart"/>
      <w:r w:rsidR="00A70939" w:rsidRPr="00393418">
        <w:rPr>
          <w:i/>
          <w:iCs/>
          <w:sz w:val="28"/>
          <w:szCs w:val="28"/>
        </w:rPr>
        <w:t>tiên</w:t>
      </w:r>
      <w:proofErr w:type="spellEnd"/>
      <w:r w:rsidR="00A70939" w:rsidRPr="00393418">
        <w:rPr>
          <w:i/>
          <w:iCs/>
          <w:sz w:val="28"/>
          <w:szCs w:val="28"/>
        </w:rPr>
        <w:t xml:space="preserve"> </w:t>
      </w:r>
      <w:proofErr w:type="spellStart"/>
      <w:r w:rsidR="00A70939" w:rsidRPr="00393418">
        <w:rPr>
          <w:i/>
          <w:iCs/>
          <w:sz w:val="28"/>
          <w:szCs w:val="28"/>
        </w:rPr>
        <w:t>dùng</w:t>
      </w:r>
      <w:proofErr w:type="spellEnd"/>
      <w:r w:rsidR="00A70939" w:rsidRPr="00393418">
        <w:rPr>
          <w:i/>
          <w:iCs/>
          <w:sz w:val="28"/>
          <w:szCs w:val="28"/>
        </w:rPr>
        <w:t xml:space="preserve"> </w:t>
      </w:r>
      <w:proofErr w:type="spellStart"/>
      <w:r w:rsidR="00A70939" w:rsidRPr="00393418">
        <w:rPr>
          <w:i/>
          <w:iCs/>
          <w:sz w:val="28"/>
          <w:szCs w:val="28"/>
        </w:rPr>
        <w:t>hàng</w:t>
      </w:r>
      <w:proofErr w:type="spellEnd"/>
      <w:r w:rsidR="00A70939" w:rsidRPr="00393418">
        <w:rPr>
          <w:i/>
          <w:iCs/>
          <w:sz w:val="28"/>
          <w:szCs w:val="28"/>
        </w:rPr>
        <w:t xml:space="preserve"> Việt Nam</w:t>
      </w:r>
      <w:r w:rsidR="00A70939">
        <w:rPr>
          <w:sz w:val="28"/>
          <w:szCs w:val="28"/>
        </w:rPr>
        <w:t xml:space="preserve">”, </w:t>
      </w:r>
      <w:proofErr w:type="spellStart"/>
      <w:r w:rsidR="00A70939">
        <w:rPr>
          <w:sz w:val="28"/>
          <w:szCs w:val="28"/>
        </w:rPr>
        <w:t>bảo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vệ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môi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trường</w:t>
      </w:r>
      <w:proofErr w:type="spellEnd"/>
      <w:r w:rsidR="00A70939">
        <w:rPr>
          <w:sz w:val="28"/>
          <w:szCs w:val="28"/>
        </w:rPr>
        <w:t xml:space="preserve">, </w:t>
      </w:r>
      <w:proofErr w:type="spellStart"/>
      <w:r w:rsidR="00A70939">
        <w:rPr>
          <w:sz w:val="28"/>
          <w:szCs w:val="28"/>
        </w:rPr>
        <w:t>ứng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phó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biến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đổi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khí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hậu</w:t>
      </w:r>
      <w:proofErr w:type="spellEnd"/>
      <w:r w:rsidR="00A70939">
        <w:rPr>
          <w:sz w:val="28"/>
          <w:szCs w:val="28"/>
        </w:rPr>
        <w:t xml:space="preserve">, </w:t>
      </w:r>
      <w:proofErr w:type="spellStart"/>
      <w:r w:rsidR="00A70939">
        <w:rPr>
          <w:sz w:val="28"/>
          <w:szCs w:val="28"/>
        </w:rPr>
        <w:t>đảm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bảo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trật</w:t>
      </w:r>
      <w:proofErr w:type="spellEnd"/>
      <w:r w:rsidR="00A70939">
        <w:rPr>
          <w:sz w:val="28"/>
          <w:szCs w:val="28"/>
        </w:rPr>
        <w:t xml:space="preserve"> </w:t>
      </w:r>
      <w:proofErr w:type="spellStart"/>
      <w:r w:rsidR="00A70939">
        <w:rPr>
          <w:sz w:val="28"/>
          <w:szCs w:val="28"/>
        </w:rPr>
        <w:t>tự</w:t>
      </w:r>
      <w:proofErr w:type="spellEnd"/>
      <w:r w:rsidR="00A70939">
        <w:rPr>
          <w:sz w:val="28"/>
          <w:szCs w:val="28"/>
        </w:rPr>
        <w:t xml:space="preserve"> an </w:t>
      </w:r>
      <w:proofErr w:type="spellStart"/>
      <w:r w:rsidR="00A70939">
        <w:rPr>
          <w:sz w:val="28"/>
          <w:szCs w:val="28"/>
        </w:rPr>
        <w:t>toàn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giao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thông</w:t>
      </w:r>
      <w:proofErr w:type="spellEnd"/>
      <w:r w:rsidR="00F66F55">
        <w:rPr>
          <w:sz w:val="28"/>
          <w:szCs w:val="28"/>
        </w:rPr>
        <w:t xml:space="preserve">, </w:t>
      </w:r>
      <w:proofErr w:type="spellStart"/>
      <w:r w:rsidR="00F66F55">
        <w:rPr>
          <w:sz w:val="28"/>
          <w:szCs w:val="28"/>
        </w:rPr>
        <w:t>bảo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vệ</w:t>
      </w:r>
      <w:proofErr w:type="spellEnd"/>
      <w:r w:rsidR="00F66F55">
        <w:rPr>
          <w:sz w:val="28"/>
          <w:szCs w:val="28"/>
        </w:rPr>
        <w:t xml:space="preserve"> an </w:t>
      </w:r>
      <w:proofErr w:type="spellStart"/>
      <w:r w:rsidR="00F66F55">
        <w:rPr>
          <w:sz w:val="28"/>
          <w:szCs w:val="28"/>
        </w:rPr>
        <w:t>ninh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tổ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quốc</w:t>
      </w:r>
      <w:proofErr w:type="spellEnd"/>
      <w:r w:rsidR="00F66F55">
        <w:rPr>
          <w:sz w:val="28"/>
          <w:szCs w:val="28"/>
        </w:rPr>
        <w:t xml:space="preserve">. </w:t>
      </w:r>
      <w:proofErr w:type="spellStart"/>
      <w:r w:rsidR="00F66F55">
        <w:rPr>
          <w:sz w:val="28"/>
          <w:szCs w:val="28"/>
        </w:rPr>
        <w:t>Tích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cực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vận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động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tham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gia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cùng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các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cấp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chính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quyền</w:t>
      </w:r>
      <w:proofErr w:type="spellEnd"/>
      <w:r w:rsidR="00F66F55">
        <w:rPr>
          <w:sz w:val="28"/>
          <w:szCs w:val="28"/>
        </w:rPr>
        <w:t xml:space="preserve">, </w:t>
      </w:r>
      <w:proofErr w:type="spellStart"/>
      <w:r w:rsidR="00F66F55">
        <w:rPr>
          <w:sz w:val="28"/>
          <w:szCs w:val="28"/>
        </w:rPr>
        <w:t>xoá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đói</w:t>
      </w:r>
      <w:proofErr w:type="spellEnd"/>
      <w:r w:rsidR="00F66F55">
        <w:rPr>
          <w:sz w:val="28"/>
          <w:szCs w:val="28"/>
        </w:rPr>
        <w:t xml:space="preserve">, </w:t>
      </w:r>
      <w:proofErr w:type="spellStart"/>
      <w:r w:rsidR="00F66F55">
        <w:rPr>
          <w:sz w:val="28"/>
          <w:szCs w:val="28"/>
        </w:rPr>
        <w:t>giảm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nghèo</w:t>
      </w:r>
      <w:proofErr w:type="spellEnd"/>
      <w:r w:rsidR="00F66F55">
        <w:rPr>
          <w:sz w:val="28"/>
          <w:szCs w:val="28"/>
        </w:rPr>
        <w:t xml:space="preserve">, an </w:t>
      </w:r>
      <w:proofErr w:type="spellStart"/>
      <w:r w:rsidR="00F66F55">
        <w:rPr>
          <w:sz w:val="28"/>
          <w:szCs w:val="28"/>
        </w:rPr>
        <w:t>ninh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xã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hội</w:t>
      </w:r>
      <w:proofErr w:type="spellEnd"/>
      <w:r w:rsidR="00F66F55">
        <w:rPr>
          <w:sz w:val="28"/>
          <w:szCs w:val="28"/>
        </w:rPr>
        <w:t xml:space="preserve">, </w:t>
      </w:r>
      <w:proofErr w:type="spellStart"/>
      <w:r w:rsidR="00F66F55">
        <w:rPr>
          <w:sz w:val="28"/>
          <w:szCs w:val="28"/>
        </w:rPr>
        <w:t>tham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gia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công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tác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từ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thiện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thiên</w:t>
      </w:r>
      <w:proofErr w:type="spellEnd"/>
      <w:r w:rsidR="00F66F55">
        <w:rPr>
          <w:sz w:val="28"/>
          <w:szCs w:val="28"/>
        </w:rPr>
        <w:t xml:space="preserve"> tai </w:t>
      </w:r>
      <w:proofErr w:type="spellStart"/>
      <w:r w:rsidR="00F66F55">
        <w:rPr>
          <w:sz w:val="28"/>
          <w:szCs w:val="28"/>
        </w:rPr>
        <w:t>lũ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lụt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ngoài</w:t>
      </w:r>
      <w:proofErr w:type="spellEnd"/>
      <w:r w:rsidR="00F66F55">
        <w:rPr>
          <w:sz w:val="28"/>
          <w:szCs w:val="28"/>
        </w:rPr>
        <w:t xml:space="preserve"> Bắc, </w:t>
      </w:r>
      <w:proofErr w:type="spellStart"/>
      <w:r w:rsidR="00F66F55">
        <w:rPr>
          <w:sz w:val="28"/>
          <w:szCs w:val="28"/>
        </w:rPr>
        <w:t>miền</w:t>
      </w:r>
      <w:proofErr w:type="spellEnd"/>
      <w:r w:rsidR="00F66F55">
        <w:rPr>
          <w:sz w:val="28"/>
          <w:szCs w:val="28"/>
        </w:rPr>
        <w:t xml:space="preserve"> Trung </w:t>
      </w:r>
      <w:proofErr w:type="spellStart"/>
      <w:r w:rsidR="00F66F55">
        <w:rPr>
          <w:sz w:val="28"/>
          <w:szCs w:val="28"/>
        </w:rPr>
        <w:t>và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tại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xã</w:t>
      </w:r>
      <w:proofErr w:type="spellEnd"/>
      <w:r w:rsidR="00F66F55">
        <w:rPr>
          <w:sz w:val="28"/>
          <w:szCs w:val="28"/>
        </w:rPr>
        <w:t xml:space="preserve"> </w:t>
      </w:r>
      <w:proofErr w:type="spellStart"/>
      <w:r w:rsidR="00F66F55">
        <w:rPr>
          <w:sz w:val="28"/>
          <w:szCs w:val="28"/>
        </w:rPr>
        <w:t>nhà</w:t>
      </w:r>
      <w:proofErr w:type="spellEnd"/>
      <w:r w:rsidR="00F66F55">
        <w:rPr>
          <w:sz w:val="28"/>
          <w:szCs w:val="28"/>
        </w:rPr>
        <w:t>.</w:t>
      </w:r>
    </w:p>
    <w:p w14:paraId="0DD0A5D5" w14:textId="5437995E" w:rsidR="00F66F55" w:rsidRDefault="00F66F55" w:rsidP="003C7C55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đối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với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xã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hội</w:t>
      </w:r>
      <w:proofErr w:type="spellEnd"/>
      <w:r w:rsidR="00393418">
        <w:rPr>
          <w:sz w:val="28"/>
          <w:szCs w:val="28"/>
        </w:rPr>
        <w:t xml:space="preserve">, </w:t>
      </w:r>
      <w:proofErr w:type="spellStart"/>
      <w:r w:rsidR="00393418">
        <w:rPr>
          <w:sz w:val="28"/>
          <w:szCs w:val="28"/>
        </w:rPr>
        <w:t>trong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công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tác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nhân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đạo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từ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thiện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đảm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bảo</w:t>
      </w:r>
      <w:proofErr w:type="spellEnd"/>
      <w:r w:rsidR="00393418">
        <w:rPr>
          <w:sz w:val="28"/>
          <w:szCs w:val="28"/>
        </w:rPr>
        <w:t xml:space="preserve"> an </w:t>
      </w:r>
      <w:proofErr w:type="spellStart"/>
      <w:r w:rsidR="00393418">
        <w:rPr>
          <w:sz w:val="28"/>
          <w:szCs w:val="28"/>
        </w:rPr>
        <w:t>sinh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xã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hội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tại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địa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phương</w:t>
      </w:r>
      <w:proofErr w:type="spellEnd"/>
      <w:r w:rsidR="00393418">
        <w:rPr>
          <w:sz w:val="28"/>
          <w:szCs w:val="28"/>
        </w:rPr>
        <w:t xml:space="preserve">. </w:t>
      </w:r>
      <w:proofErr w:type="spellStart"/>
      <w:r w:rsidR="00393418">
        <w:rPr>
          <w:sz w:val="28"/>
          <w:szCs w:val="28"/>
        </w:rPr>
        <w:t>Với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phương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châm</w:t>
      </w:r>
      <w:proofErr w:type="spellEnd"/>
      <w:r w:rsidR="00393418">
        <w:rPr>
          <w:sz w:val="28"/>
          <w:szCs w:val="28"/>
        </w:rPr>
        <w:t xml:space="preserve"> “</w:t>
      </w:r>
      <w:proofErr w:type="spellStart"/>
      <w:r w:rsidR="00393418" w:rsidRPr="00393418">
        <w:rPr>
          <w:i/>
          <w:iCs/>
          <w:sz w:val="28"/>
          <w:szCs w:val="28"/>
        </w:rPr>
        <w:t>Đạo</w:t>
      </w:r>
      <w:proofErr w:type="spellEnd"/>
      <w:r w:rsidR="00393418" w:rsidRPr="00393418">
        <w:rPr>
          <w:i/>
          <w:iCs/>
          <w:sz w:val="28"/>
          <w:szCs w:val="28"/>
        </w:rPr>
        <w:t xml:space="preserve"> </w:t>
      </w:r>
      <w:proofErr w:type="spellStart"/>
      <w:r w:rsidR="00393418" w:rsidRPr="00393418">
        <w:rPr>
          <w:i/>
          <w:iCs/>
          <w:sz w:val="28"/>
          <w:szCs w:val="28"/>
        </w:rPr>
        <w:t>pháp</w:t>
      </w:r>
      <w:proofErr w:type="spellEnd"/>
      <w:r w:rsidR="00393418" w:rsidRPr="00393418">
        <w:rPr>
          <w:i/>
          <w:iCs/>
          <w:sz w:val="28"/>
          <w:szCs w:val="28"/>
        </w:rPr>
        <w:t xml:space="preserve"> – </w:t>
      </w:r>
      <w:proofErr w:type="spellStart"/>
      <w:r w:rsidR="00393418" w:rsidRPr="00393418">
        <w:rPr>
          <w:i/>
          <w:iCs/>
          <w:sz w:val="28"/>
          <w:szCs w:val="28"/>
        </w:rPr>
        <w:lastRenderedPageBreak/>
        <w:t>Dân</w:t>
      </w:r>
      <w:proofErr w:type="spellEnd"/>
      <w:r w:rsidR="00393418" w:rsidRPr="00393418">
        <w:rPr>
          <w:i/>
          <w:iCs/>
          <w:sz w:val="28"/>
          <w:szCs w:val="28"/>
        </w:rPr>
        <w:t xml:space="preserve"> </w:t>
      </w:r>
      <w:proofErr w:type="spellStart"/>
      <w:r w:rsidR="00393418" w:rsidRPr="00393418">
        <w:rPr>
          <w:i/>
          <w:iCs/>
          <w:sz w:val="28"/>
          <w:szCs w:val="28"/>
        </w:rPr>
        <w:t>tộc</w:t>
      </w:r>
      <w:proofErr w:type="spellEnd"/>
      <w:r w:rsidR="00393418" w:rsidRPr="00393418">
        <w:rPr>
          <w:i/>
          <w:iCs/>
          <w:sz w:val="28"/>
          <w:szCs w:val="28"/>
        </w:rPr>
        <w:t xml:space="preserve"> – </w:t>
      </w:r>
      <w:proofErr w:type="spellStart"/>
      <w:r w:rsidR="00393418" w:rsidRPr="00393418">
        <w:rPr>
          <w:i/>
          <w:iCs/>
          <w:sz w:val="28"/>
          <w:szCs w:val="28"/>
        </w:rPr>
        <w:t>Chủ</w:t>
      </w:r>
      <w:proofErr w:type="spellEnd"/>
      <w:r w:rsidR="00393418" w:rsidRPr="00393418">
        <w:rPr>
          <w:i/>
          <w:iCs/>
          <w:sz w:val="28"/>
          <w:szCs w:val="28"/>
        </w:rPr>
        <w:t xml:space="preserve"> </w:t>
      </w:r>
      <w:proofErr w:type="spellStart"/>
      <w:r w:rsidR="00393418" w:rsidRPr="00393418">
        <w:rPr>
          <w:i/>
          <w:iCs/>
          <w:sz w:val="28"/>
          <w:szCs w:val="28"/>
        </w:rPr>
        <w:t>nghĩa</w:t>
      </w:r>
      <w:proofErr w:type="spellEnd"/>
      <w:r w:rsidR="00393418" w:rsidRPr="00393418">
        <w:rPr>
          <w:i/>
          <w:iCs/>
          <w:sz w:val="28"/>
          <w:szCs w:val="28"/>
        </w:rPr>
        <w:t xml:space="preserve"> – </w:t>
      </w:r>
      <w:proofErr w:type="spellStart"/>
      <w:r w:rsidR="00393418" w:rsidRPr="00393418">
        <w:rPr>
          <w:i/>
          <w:iCs/>
          <w:sz w:val="28"/>
          <w:szCs w:val="28"/>
        </w:rPr>
        <w:t>Xã</w:t>
      </w:r>
      <w:proofErr w:type="spellEnd"/>
      <w:r w:rsidR="00393418" w:rsidRPr="00393418">
        <w:rPr>
          <w:i/>
          <w:iCs/>
          <w:sz w:val="28"/>
          <w:szCs w:val="28"/>
        </w:rPr>
        <w:t xml:space="preserve"> </w:t>
      </w:r>
      <w:proofErr w:type="spellStart"/>
      <w:r w:rsidR="00393418" w:rsidRPr="00393418">
        <w:rPr>
          <w:i/>
          <w:iCs/>
          <w:sz w:val="28"/>
          <w:szCs w:val="28"/>
        </w:rPr>
        <w:t>hội</w:t>
      </w:r>
      <w:proofErr w:type="spellEnd"/>
      <w:r w:rsidR="00393418">
        <w:rPr>
          <w:sz w:val="28"/>
          <w:szCs w:val="28"/>
        </w:rPr>
        <w:t xml:space="preserve">”. </w:t>
      </w:r>
      <w:proofErr w:type="spellStart"/>
      <w:r w:rsidR="00393418">
        <w:rPr>
          <w:sz w:val="28"/>
          <w:szCs w:val="28"/>
        </w:rPr>
        <w:t>Hoằng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pháp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lợi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sanh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đúng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mục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đích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của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Hiến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chương</w:t>
      </w:r>
      <w:proofErr w:type="spellEnd"/>
      <w:r w:rsidR="00393418">
        <w:rPr>
          <w:sz w:val="28"/>
          <w:szCs w:val="28"/>
        </w:rPr>
        <w:t xml:space="preserve"> GHPGVN, </w:t>
      </w:r>
      <w:proofErr w:type="spellStart"/>
      <w:r w:rsidR="00393418">
        <w:rPr>
          <w:sz w:val="28"/>
          <w:szCs w:val="28"/>
        </w:rPr>
        <w:t>với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chủ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trương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chính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sách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của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Đảng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và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pháp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luật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nhà</w:t>
      </w:r>
      <w:proofErr w:type="spellEnd"/>
      <w:r w:rsidR="00393418">
        <w:rPr>
          <w:sz w:val="28"/>
          <w:szCs w:val="28"/>
        </w:rPr>
        <w:t xml:space="preserve"> </w:t>
      </w:r>
      <w:proofErr w:type="spellStart"/>
      <w:r w:rsidR="00393418">
        <w:rPr>
          <w:sz w:val="28"/>
          <w:szCs w:val="28"/>
        </w:rPr>
        <w:t>nước</w:t>
      </w:r>
      <w:proofErr w:type="spellEnd"/>
      <w:r w:rsidR="00393418">
        <w:rPr>
          <w:sz w:val="28"/>
          <w:szCs w:val="28"/>
        </w:rPr>
        <w:t>.</w:t>
      </w:r>
    </w:p>
    <w:p w14:paraId="47819F07" w14:textId="4B3C7AAD" w:rsidR="00393418" w:rsidRDefault="00393418" w:rsidP="003C7C55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Tôi,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tri,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>.</w:t>
      </w:r>
    </w:p>
    <w:p w14:paraId="77B06F4C" w14:textId="11FE1222" w:rsidR="00393418" w:rsidRDefault="00393418" w:rsidP="003C7C55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>.</w:t>
      </w:r>
    </w:p>
    <w:p w14:paraId="5BDF4014" w14:textId="3D94988A" w:rsidR="00393418" w:rsidRPr="00F66AD0" w:rsidRDefault="00393418" w:rsidP="00393418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Xin </w:t>
      </w:r>
      <w:proofErr w:type="spellStart"/>
      <w:r>
        <w:rPr>
          <w:sz w:val="28"/>
          <w:szCs w:val="28"/>
        </w:rPr>
        <w:t>trân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>!</w:t>
      </w:r>
    </w:p>
    <w:sectPr w:rsidR="00393418" w:rsidRPr="00F66AD0" w:rsidSect="00D21DF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2EA0"/>
    <w:multiLevelType w:val="hybridMultilevel"/>
    <w:tmpl w:val="81BEE82A"/>
    <w:lvl w:ilvl="0" w:tplc="87DA5022"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33D65E1C"/>
    <w:multiLevelType w:val="hybridMultilevel"/>
    <w:tmpl w:val="4D38B46A"/>
    <w:lvl w:ilvl="0" w:tplc="7F9E5402">
      <w:numFmt w:val="bullet"/>
      <w:lvlText w:val="-"/>
      <w:lvlJc w:val="left"/>
      <w:pPr>
        <w:ind w:left="7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73627814">
    <w:abstractNumId w:val="1"/>
  </w:num>
  <w:num w:numId="2" w16cid:durableId="38614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1B"/>
    <w:rsid w:val="00025ECB"/>
    <w:rsid w:val="0003244C"/>
    <w:rsid w:val="00143528"/>
    <w:rsid w:val="0032311B"/>
    <w:rsid w:val="00393418"/>
    <w:rsid w:val="003C7C55"/>
    <w:rsid w:val="00643F24"/>
    <w:rsid w:val="00721542"/>
    <w:rsid w:val="00856683"/>
    <w:rsid w:val="00A70939"/>
    <w:rsid w:val="00D040CF"/>
    <w:rsid w:val="00D21DF8"/>
    <w:rsid w:val="00DB22CA"/>
    <w:rsid w:val="00F66AD0"/>
    <w:rsid w:val="00F66F55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1E39"/>
  <w15:chartTrackingRefBased/>
  <w15:docId w15:val="{5965CA50-6614-4AA3-B0BD-3D055F62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1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1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1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1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1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1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1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1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1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1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1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1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1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1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1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1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1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1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2026-02-03T05:24:00Z</dcterms:created>
  <dcterms:modified xsi:type="dcterms:W3CDTF">2026-02-28T13:36:00Z</dcterms:modified>
</cp:coreProperties>
</file>