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9B" w:rsidRPr="001729D7" w:rsidRDefault="00E6769B" w:rsidP="00023B60">
      <w:pPr>
        <w:ind w:left="-709"/>
        <w:jc w:val="center"/>
        <w:rPr>
          <w:rFonts w:ascii="Times  New Roman" w:hAnsi="Times  New Roman"/>
        </w:rPr>
      </w:pPr>
      <w:bookmarkStart w:id="0" w:name="_GoBack"/>
      <w:bookmarkEnd w:id="0"/>
      <w:r w:rsidRPr="001729D7">
        <w:rPr>
          <w:rFonts w:ascii="Times  New Roman" w:hAnsi="Times  New Roman"/>
          <w:noProof/>
          <w:color w:val="FF0000"/>
        </w:rPr>
        <w:drawing>
          <wp:anchor distT="0" distB="0" distL="114300" distR="114300" simplePos="0" relativeHeight="251668480" behindDoc="0" locked="0" layoutInCell="1" allowOverlap="1" wp14:anchorId="27B56892" wp14:editId="7579735D">
            <wp:simplePos x="0" y="0"/>
            <wp:positionH relativeFrom="column">
              <wp:posOffset>1021080</wp:posOffset>
            </wp:positionH>
            <wp:positionV relativeFrom="paragraph">
              <wp:posOffset>97155</wp:posOffset>
            </wp:positionV>
            <wp:extent cx="819150" cy="819150"/>
            <wp:effectExtent l="0" t="0" r="0" b="0"/>
            <wp:wrapSquare wrapText="bothSides"/>
            <wp:docPr id="1" name="Picture 1" descr="C:\Users\FPT\Downloads\Logo Chi cụ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PT\Downloads\Logo Chi cụ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69B" w:rsidRPr="001729D7" w:rsidRDefault="00E6769B" w:rsidP="00023B60">
      <w:pPr>
        <w:ind w:left="-709"/>
        <w:jc w:val="center"/>
        <w:rPr>
          <w:rFonts w:ascii="Times  New Roman" w:hAnsi="Times  New Roman"/>
          <w:noProof/>
          <w:color w:val="FF0000"/>
          <w:sz w:val="44"/>
        </w:rPr>
      </w:pPr>
    </w:p>
    <w:p w:rsidR="0042343E" w:rsidRPr="001729D7" w:rsidRDefault="0042343E" w:rsidP="00023B60">
      <w:pPr>
        <w:ind w:left="-709"/>
        <w:jc w:val="center"/>
        <w:rPr>
          <w:rFonts w:ascii="Times  New Roman" w:hAnsi="Times  New Roman"/>
          <w:color w:val="FF0000"/>
          <w:sz w:val="44"/>
        </w:rPr>
      </w:pPr>
    </w:p>
    <w:p w:rsidR="00E1330B" w:rsidRPr="001729D7" w:rsidRDefault="00E1330B" w:rsidP="002B2387">
      <w:pPr>
        <w:spacing w:before="120"/>
        <w:ind w:left="-284"/>
        <w:jc w:val="center"/>
        <w:rPr>
          <w:rFonts w:ascii="Times  New Roman" w:hAnsi="Times  New Roman"/>
          <w:b/>
          <w:color w:val="FF0000"/>
          <w:sz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394901" w:rsidRPr="001729D7" w:rsidRDefault="00E6769B" w:rsidP="003A20A4">
      <w:pPr>
        <w:ind w:left="-284"/>
        <w:jc w:val="center"/>
        <w:rPr>
          <w:rFonts w:ascii="Times  New Roman" w:hAnsi="Times  New Roman"/>
          <w:b/>
          <w:color w:val="FF0000"/>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1729D7">
        <w:rPr>
          <w:rFonts w:ascii="Times  New Roman" w:hAnsi="Times  New Roman"/>
          <w:b/>
          <w:color w:val="FF0000"/>
          <w:sz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QUY TRÌNH</w:t>
      </w:r>
    </w:p>
    <w:p w:rsidR="00394901" w:rsidRPr="001729D7" w:rsidRDefault="00394901" w:rsidP="003A20A4">
      <w:pPr>
        <w:ind w:left="-284"/>
        <w:jc w:val="center"/>
        <w:rPr>
          <w:rFonts w:ascii="Times  New Roman" w:hAnsi="Times  New Roman"/>
          <w:b/>
          <w:color w:val="00B050"/>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1729D7">
        <w:rPr>
          <w:rFonts w:ascii="Times  New Roman" w:hAnsi="Times  New Roman"/>
          <w:b/>
          <w:color w:val="00B050"/>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PHÒNG TRỪ TỔNG HỢP</w:t>
      </w:r>
    </w:p>
    <w:p w:rsidR="00DC3C79" w:rsidRPr="001729D7" w:rsidRDefault="00E14B77" w:rsidP="003A20A4">
      <w:pPr>
        <w:ind w:left="-284"/>
        <w:jc w:val="center"/>
        <w:rPr>
          <w:rFonts w:ascii="Times  New Roman" w:hAnsi="Times  New Roman"/>
          <w:b/>
          <w:color w:val="00B050"/>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1729D7">
        <w:rPr>
          <w:rFonts w:ascii="Times  New Roman" w:hAnsi="Times  New Roman"/>
          <w:b/>
          <w:color w:val="00B050"/>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BỆNH </w:t>
      </w:r>
      <w:r w:rsidR="009E5B85" w:rsidRPr="001729D7">
        <w:rPr>
          <w:rFonts w:ascii="Times  New Roman" w:hAnsi="Times  New Roman"/>
          <w:b/>
          <w:color w:val="00B050"/>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XÌ MỦ</w:t>
      </w:r>
    </w:p>
    <w:p w:rsidR="002B2387" w:rsidRDefault="009E5B85" w:rsidP="003A20A4">
      <w:pPr>
        <w:ind w:left="-284"/>
        <w:jc w:val="center"/>
        <w:rPr>
          <w:rFonts w:ascii="Times  New Roman" w:hAnsi="Times  New Roman"/>
          <w:b/>
          <w:color w:val="00B050"/>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1729D7">
        <w:rPr>
          <w:rFonts w:ascii="Times  New Roman" w:hAnsi="Times  New Roman"/>
          <w:b/>
          <w:color w:val="00B050"/>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HẠI CÂY SẦU RIÊNG</w:t>
      </w:r>
    </w:p>
    <w:p w:rsidR="003A20A4" w:rsidRPr="003A20A4" w:rsidRDefault="003A20A4" w:rsidP="003A20A4">
      <w:pPr>
        <w:ind w:left="-284"/>
        <w:jc w:val="center"/>
        <w:rPr>
          <w:rFonts w:ascii="Times  New Roman" w:hAnsi="Times  New Roman"/>
          <w:b/>
          <w:color w:val="00B0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A20A4">
        <w:rPr>
          <w:rFonts w:ascii="Times  New Roman" w:hAnsi="Times  New Roman"/>
          <w:b/>
          <w:color w:val="00B0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(Kèm theo văn bản số</w:t>
      </w:r>
      <w:r>
        <w:rPr>
          <w:rFonts w:ascii="Times  New Roman" w:hAnsi="Times  New Roman"/>
          <w:b/>
          <w:color w:val="00B0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/TTBVTV-BVTV ngày 20/10/2023 của Chi cục Trồng trọt &amp; BVTV)</w:t>
      </w:r>
    </w:p>
    <w:p w:rsidR="00F0479F" w:rsidRPr="001729D7" w:rsidRDefault="00F5116F" w:rsidP="00CE4DD8">
      <w:pPr>
        <w:pStyle w:val="ListParagraph"/>
        <w:spacing w:before="60"/>
        <w:ind w:left="0"/>
        <w:contextualSpacing w:val="0"/>
        <w:jc w:val="center"/>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pPr>
      <w:r>
        <w:rPr>
          <w:noProof/>
        </w:rPr>
        <w:drawing>
          <wp:inline distT="0" distB="0" distL="0" distR="0">
            <wp:extent cx="3143250" cy="3057525"/>
            <wp:effectExtent l="0" t="0" r="0" b="9525"/>
            <wp:docPr id="10" name="Picture 10" descr="sau rieng hat 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u rieng hat lep"/>
                    <pic:cNvPicPr>
                      <a:picLocks noChangeAspect="1" noChangeArrowheads="1"/>
                    </pic:cNvPicPr>
                  </pic:nvPicPr>
                  <pic:blipFill rotWithShape="1">
                    <a:blip r:embed="rId7">
                      <a:extLst>
                        <a:ext uri="{28A0092B-C50C-407E-A947-70E740481C1C}">
                          <a14:useLocalDpi xmlns:a14="http://schemas.microsoft.com/office/drawing/2010/main" val="0"/>
                        </a:ext>
                      </a:extLst>
                    </a:blip>
                    <a:srcRect b="15789"/>
                    <a:stretch/>
                  </pic:blipFill>
                  <pic:spPr bwMode="auto">
                    <a:xfrm>
                      <a:off x="0" y="0"/>
                      <a:ext cx="3150870" cy="3064937"/>
                    </a:xfrm>
                    <a:prstGeom prst="rect">
                      <a:avLst/>
                    </a:prstGeom>
                    <a:noFill/>
                    <a:ln>
                      <a:noFill/>
                    </a:ln>
                    <a:extLst>
                      <a:ext uri="{53640926-AAD7-44D8-BBD7-CCE9431645EC}">
                        <a14:shadowObscured xmlns:a14="http://schemas.microsoft.com/office/drawing/2010/main"/>
                      </a:ext>
                    </a:extLst>
                  </pic:spPr>
                </pic:pic>
              </a:graphicData>
            </a:graphic>
          </wp:inline>
        </w:drawing>
      </w:r>
    </w:p>
    <w:p w:rsidR="00CE4DD8" w:rsidRPr="001729D7" w:rsidRDefault="00370613" w:rsidP="001A334E">
      <w:pPr>
        <w:rPr>
          <w:rFonts w:ascii="Times  New Roman" w:hAnsi="Times  New Roman"/>
          <w:b/>
          <w:sz w:val="21"/>
          <w:szCs w:val="21"/>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729D7">
        <w:rPr>
          <w:rFonts w:ascii="Times  New Roman" w:hAnsi="Times  New Roman"/>
          <w:b/>
          <w:sz w:val="21"/>
          <w:szCs w:val="21"/>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Chi cục Trồng trọt và Bảo vệ thực vật tỉnh Lâm Đồng</w:t>
      </w:r>
    </w:p>
    <w:p w:rsidR="00EB0ED7" w:rsidRPr="001729D7" w:rsidRDefault="00AE5A7C" w:rsidP="00CE4DD8">
      <w:pPr>
        <w:pStyle w:val="ListParagraph"/>
        <w:spacing w:before="60"/>
        <w:ind w:left="0"/>
        <w:contextualSpacing w:val="0"/>
        <w:jc w:val="center"/>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pPr>
      <w:r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 xml:space="preserve">12 </w:t>
      </w:r>
      <w:r w:rsidR="00CE4DD8"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 xml:space="preserve">Hùng Vương – Phường </w:t>
      </w:r>
      <w:r w:rsidR="00EB0ED7"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10 –</w:t>
      </w:r>
      <w:r w:rsidR="00743EB4"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 xml:space="preserve"> </w:t>
      </w:r>
      <w:r w:rsidR="00EB0ED7"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 xml:space="preserve"> </w:t>
      </w:r>
      <w:r w:rsidR="00F0479F"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Tp</w:t>
      </w:r>
      <w:r w:rsidR="00743EB4"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 xml:space="preserve"> </w:t>
      </w:r>
      <w:r w:rsidR="00EB0ED7"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 xml:space="preserve">Đà Lạt </w:t>
      </w:r>
      <w:r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w:t>
      </w:r>
      <w:r w:rsidR="00F0479F"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 xml:space="preserve"> </w:t>
      </w:r>
      <w:r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Lâm Đồng</w:t>
      </w:r>
    </w:p>
    <w:p w:rsidR="00EB0ED7" w:rsidRPr="001729D7" w:rsidRDefault="00EB0ED7" w:rsidP="008A7C27">
      <w:pPr>
        <w:pStyle w:val="ListParagraph"/>
        <w:spacing w:before="60"/>
        <w:ind w:left="0"/>
        <w:contextualSpacing w:val="0"/>
        <w:jc w:val="center"/>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pPr>
      <w:r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Điện thoại: 02633.577.255 – 02633.</w:t>
      </w:r>
      <w:r w:rsidR="00144DDD"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829.857</w:t>
      </w:r>
    </w:p>
    <w:p w:rsidR="00600B9D" w:rsidRPr="001729D7" w:rsidRDefault="00144DDD" w:rsidP="00600B9D">
      <w:pPr>
        <w:pStyle w:val="ListParagraph"/>
        <w:spacing w:before="60"/>
        <w:ind w:left="0"/>
        <w:contextualSpacing w:val="0"/>
        <w:jc w:val="center"/>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pPr>
      <w:r w:rsidRPr="001729D7">
        <w:rPr>
          <w:rFonts w:ascii="Times  New Roman" w:hAnsi="Times  New Roman"/>
          <w:b/>
          <w:bCs/>
          <w:color w:val="E36C0A" w:themeColor="accent6" w:themeShade="BF"/>
          <w:sz w:val="20"/>
          <w:szCs w:val="22"/>
          <w:lang w:val="es-BO"/>
          <w14:textOutline w14:w="5270" w14:cap="flat" w14:cmpd="sng" w14:algn="ctr">
            <w14:solidFill>
              <w14:schemeClr w14:val="accent1">
                <w14:shade w14:val="88000"/>
                <w14:satMod w14:val="110000"/>
              </w14:schemeClr>
            </w14:solidFill>
            <w14:prstDash w14:val="solid"/>
            <w14:round/>
          </w14:textOutline>
        </w:rPr>
        <w:t>Website: ttbvtv.lamdong.gov.vn</w:t>
      </w:r>
    </w:p>
    <w:p w:rsidR="00601402" w:rsidRPr="001729D7" w:rsidRDefault="00343032" w:rsidP="006D2462">
      <w:pPr>
        <w:spacing w:before="120"/>
        <w:rPr>
          <w:rFonts w:ascii="Times  New Roman" w:hAnsi="Times  New Roman"/>
          <w:b/>
          <w:bCs/>
          <w:color w:val="0070C0"/>
          <w:sz w:val="25"/>
          <w:szCs w:val="25"/>
          <w:lang w:val="es-BO"/>
          <w14:textOutline w14:w="5270" w14:cap="flat" w14:cmpd="sng" w14:algn="ctr">
            <w14:solidFill>
              <w14:schemeClr w14:val="tx2">
                <w14:lumMod w14:val="75000"/>
              </w14:schemeClr>
            </w14:solidFill>
            <w14:prstDash w14:val="solid"/>
            <w14:round/>
          </w14:textOutline>
        </w:rPr>
      </w:pP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lastRenderedPageBreak/>
        <w:t xml:space="preserve">I. </w:t>
      </w:r>
      <w:r w:rsidR="00065C5A" w:rsidRPr="001729D7">
        <w:rPr>
          <w:rFonts w:ascii="Times  New Roman" w:hAnsi="Times  New Roman"/>
          <w:b/>
          <w:bCs/>
          <w:color w:val="0070C0"/>
          <w:sz w:val="25"/>
          <w:szCs w:val="25"/>
          <w:lang w:val="es-BO"/>
          <w14:textOutline w14:w="5270" w14:cap="flat" w14:cmpd="sng" w14:algn="ctr">
            <w14:solidFill>
              <w14:schemeClr w14:val="tx2">
                <w14:lumMod w14:val="75000"/>
              </w14:schemeClr>
            </w14:solidFill>
            <w14:prstDash w14:val="solid"/>
            <w14:round/>
          </w14:textOutline>
        </w:rPr>
        <w:t xml:space="preserve"> </w:t>
      </w:r>
      <w:r w:rsidR="009E5B85" w:rsidRPr="001729D7">
        <w:rPr>
          <w:rFonts w:ascii="Times  New Roman" w:hAnsi="Times  New Roman"/>
          <w:b/>
          <w:bCs/>
          <w:color w:val="0070C0"/>
          <w:sz w:val="25"/>
          <w:szCs w:val="25"/>
          <w:lang w:val="es-BO"/>
          <w14:textOutline w14:w="5270" w14:cap="flat" w14:cmpd="sng" w14:algn="ctr">
            <w14:solidFill>
              <w14:schemeClr w14:val="tx2">
                <w14:lumMod w14:val="75000"/>
              </w14:schemeClr>
            </w14:solidFill>
            <w14:prstDash w14:val="solid"/>
            <w14:round/>
          </w14:textOutline>
        </w:rPr>
        <w:t>NGUYÊN NHÂN</w:t>
      </w:r>
    </w:p>
    <w:p w:rsidR="008A0154" w:rsidRPr="001729D7" w:rsidRDefault="009E5B85" w:rsidP="006D2462">
      <w:pPr>
        <w:widowControl w:val="0"/>
        <w:autoSpaceDE w:val="0"/>
        <w:autoSpaceDN w:val="0"/>
        <w:adjustRightInd w:val="0"/>
        <w:spacing w:before="120"/>
        <w:ind w:firstLine="426"/>
        <w:jc w:val="both"/>
        <w:rPr>
          <w:rFonts w:ascii="Times  New Roman" w:hAnsi="Times  New Roman"/>
          <w:color w:val="000000"/>
          <w:sz w:val="25"/>
          <w:szCs w:val="25"/>
          <w:shd w:val="clear" w:color="auto" w:fill="FFFFFF"/>
        </w:rPr>
      </w:pPr>
      <w:r w:rsidRPr="001729D7">
        <w:rPr>
          <w:rFonts w:ascii="Times  New Roman" w:hAnsi="Times  New Roman"/>
          <w:color w:val="000000"/>
          <w:sz w:val="25"/>
          <w:szCs w:val="25"/>
          <w:shd w:val="clear" w:color="auto" w:fill="FFFFFF"/>
        </w:rPr>
        <w:t xml:space="preserve"> Do nấm </w:t>
      </w:r>
      <w:r w:rsidRPr="001729D7">
        <w:rPr>
          <w:rFonts w:ascii="Times  New Roman" w:hAnsi="Times  New Roman"/>
          <w:i/>
          <w:iCs/>
          <w:sz w:val="25"/>
          <w:szCs w:val="25"/>
        </w:rPr>
        <w:t>Phytophthora</w:t>
      </w:r>
      <w:r w:rsidRPr="001729D7">
        <w:rPr>
          <w:rFonts w:ascii="Times  New Roman" w:hAnsi="Times  New Roman"/>
          <w:iCs/>
          <w:sz w:val="25"/>
          <w:szCs w:val="25"/>
        </w:rPr>
        <w:t xml:space="preserve"> </w:t>
      </w:r>
      <w:r w:rsidRPr="001729D7">
        <w:rPr>
          <w:rFonts w:ascii="Times  New Roman" w:hAnsi="Times  New Roman"/>
          <w:sz w:val="25"/>
          <w:szCs w:val="25"/>
        </w:rPr>
        <w:t xml:space="preserve">sp. ( </w:t>
      </w:r>
      <w:r w:rsidRPr="001729D7">
        <w:rPr>
          <w:rFonts w:ascii="Times  New Roman" w:hAnsi="Times  New Roman"/>
          <w:sz w:val="25"/>
          <w:szCs w:val="25"/>
          <w:lang w:val="vi-VN"/>
        </w:rPr>
        <w:t xml:space="preserve">Họ </w:t>
      </w:r>
      <w:r w:rsidRPr="001729D7">
        <w:rPr>
          <w:rFonts w:ascii="Times  New Roman" w:hAnsi="Times  New Roman"/>
          <w:sz w:val="25"/>
          <w:szCs w:val="25"/>
        </w:rPr>
        <w:t xml:space="preserve">Pythiaceae, </w:t>
      </w:r>
      <w:r w:rsidRPr="001729D7">
        <w:rPr>
          <w:rFonts w:ascii="Times  New Roman" w:hAnsi="Times  New Roman"/>
          <w:sz w:val="25"/>
          <w:szCs w:val="25"/>
          <w:lang w:val="vi-VN"/>
        </w:rPr>
        <w:t xml:space="preserve">Bộ Peronosporales, Lớp Oomycetes) gây ra, nấm tồn tại trong đất, gây hại hầu hết các cây trồng. Trên cây sầu riêng loài nấm </w:t>
      </w:r>
      <w:r w:rsidRPr="001729D7">
        <w:rPr>
          <w:rFonts w:ascii="Times  New Roman" w:hAnsi="Times  New Roman"/>
          <w:i/>
          <w:sz w:val="25"/>
          <w:szCs w:val="25"/>
          <w:lang w:val="vi-VN"/>
        </w:rPr>
        <w:t>Phytophthora palmivora</w:t>
      </w:r>
      <w:r w:rsidRPr="001729D7">
        <w:rPr>
          <w:rFonts w:ascii="Times  New Roman" w:hAnsi="Times  New Roman"/>
          <w:sz w:val="25"/>
          <w:szCs w:val="25"/>
          <w:lang w:val="vi-VN"/>
        </w:rPr>
        <w:t xml:space="preserve"> gây hại phổ biến nhất.</w:t>
      </w:r>
    </w:p>
    <w:p w:rsidR="009D6DF5" w:rsidRPr="001729D7" w:rsidRDefault="00413EE7" w:rsidP="006D2462">
      <w:pPr>
        <w:pStyle w:val="ListParagraph"/>
        <w:numPr>
          <w:ilvl w:val="0"/>
          <w:numId w:val="17"/>
        </w:numPr>
        <w:spacing w:before="120"/>
        <w:ind w:left="284" w:hanging="284"/>
        <w:rPr>
          <w:rFonts w:ascii="Times  New Roman" w:hAnsi="Times  New Roman"/>
          <w:b/>
          <w:bCs/>
          <w:color w:val="0070C0"/>
          <w:sz w:val="25"/>
          <w:szCs w:val="25"/>
          <w:lang w:val="es-BO"/>
          <w14:textOutline w14:w="5270" w14:cap="flat" w14:cmpd="sng" w14:algn="ctr">
            <w14:solidFill>
              <w14:schemeClr w14:val="tx2">
                <w14:lumMod w14:val="75000"/>
              </w14:schemeClr>
            </w14:solidFill>
            <w14:prstDash w14:val="solid"/>
            <w14:round/>
          </w14:textOutline>
        </w:rPr>
      </w:pP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TRI</w:t>
      </w:r>
      <w:r w:rsidRPr="001729D7">
        <w:rPr>
          <w:rFonts w:ascii="Times  New Roman" w:hAnsi="Times  New Roman" w:cs="Cambria"/>
          <w:b/>
          <w:bCs/>
          <w:color w:val="0070C0"/>
          <w:sz w:val="25"/>
          <w:szCs w:val="25"/>
          <w:lang w:val="vi-VN"/>
          <w14:textOutline w14:w="5270" w14:cap="flat" w14:cmpd="sng" w14:algn="ctr">
            <w14:solidFill>
              <w14:schemeClr w14:val="tx2">
                <w14:lumMod w14:val="75000"/>
              </w14:schemeClr>
            </w14:solidFill>
            <w14:prstDash w14:val="solid"/>
            <w14:round/>
          </w14:textOutline>
        </w:rPr>
        <w:t>Ệ</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U CH</w:t>
      </w:r>
      <w:r w:rsidRPr="001729D7">
        <w:rPr>
          <w:rFonts w:ascii="Times  New Roman" w:hAnsi="Times  New Roman" w:cs="Cambria"/>
          <w:b/>
          <w:bCs/>
          <w:color w:val="0070C0"/>
          <w:sz w:val="25"/>
          <w:szCs w:val="25"/>
          <w:lang w:val="vi-VN"/>
          <w14:textOutline w14:w="5270" w14:cap="flat" w14:cmpd="sng" w14:algn="ctr">
            <w14:solidFill>
              <w14:schemeClr w14:val="tx2">
                <w14:lumMod w14:val="75000"/>
              </w14:schemeClr>
            </w14:solidFill>
            <w14:prstDash w14:val="solid"/>
            <w14:round/>
          </w14:textOutline>
        </w:rPr>
        <w:t>Ứ</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NG G</w:t>
      </w:r>
      <w:r w:rsidRPr="001729D7">
        <w:rPr>
          <w:rFonts w:ascii="Times  New Roman" w:hAnsi="Times  New Roman" w:cs="VNI-Times"/>
          <w:b/>
          <w:bCs/>
          <w:color w:val="0070C0"/>
          <w:sz w:val="25"/>
          <w:szCs w:val="25"/>
          <w:lang w:val="vi-VN"/>
          <w14:textOutline w14:w="5270" w14:cap="flat" w14:cmpd="sng" w14:algn="ctr">
            <w14:solidFill>
              <w14:schemeClr w14:val="tx2">
                <w14:lumMod w14:val="75000"/>
              </w14:schemeClr>
            </w14:solidFill>
            <w14:prstDash w14:val="solid"/>
            <w14:round/>
          </w14:textOutline>
        </w:rPr>
        <w:t>Â</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Y H</w:t>
      </w:r>
      <w:r w:rsidRPr="001729D7">
        <w:rPr>
          <w:rFonts w:ascii="Times  New Roman" w:hAnsi="Times  New Roman" w:cs="Cambria"/>
          <w:b/>
          <w:bCs/>
          <w:color w:val="0070C0"/>
          <w:sz w:val="25"/>
          <w:szCs w:val="25"/>
          <w:lang w:val="vi-VN"/>
          <w14:textOutline w14:w="5270" w14:cap="flat" w14:cmpd="sng" w14:algn="ctr">
            <w14:solidFill>
              <w14:schemeClr w14:val="tx2">
                <w14:lumMod w14:val="75000"/>
              </w14:schemeClr>
            </w14:solidFill>
            <w14:prstDash w14:val="solid"/>
            <w14:round/>
          </w14:textOutline>
        </w:rPr>
        <w:t>Ạ</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I</w:t>
      </w:r>
    </w:p>
    <w:p w:rsidR="00864B44" w:rsidRPr="001729D7" w:rsidRDefault="00864B44" w:rsidP="006D2462">
      <w:pPr>
        <w:spacing w:before="120"/>
        <w:ind w:firstLine="426"/>
        <w:jc w:val="both"/>
        <w:rPr>
          <w:rFonts w:ascii="Times  New Roman" w:hAnsi="Times  New Roman"/>
          <w:b/>
          <w:bCs/>
          <w:color w:val="F79646" w:themeColor="accent6"/>
          <w:sz w:val="25"/>
          <w:szCs w:val="25"/>
          <w:lang w:val="vi-VN"/>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729D7">
        <w:rPr>
          <w:rFonts w:ascii="Times  New Roman" w:hAnsi="Times  New Roman" w:cs="Cambria"/>
          <w:color w:val="000000"/>
          <w:sz w:val="25"/>
          <w:szCs w:val="25"/>
          <w:shd w:val="clear" w:color="auto" w:fill="FFFFFF"/>
          <w:lang w:val="vi-VN"/>
        </w:rPr>
        <w:t>N</w:t>
      </w:r>
      <w:r w:rsidRPr="001729D7">
        <w:rPr>
          <w:rFonts w:ascii="Times  New Roman" w:hAnsi="Times  New Roman" w:cs="Cambria"/>
          <w:color w:val="000000"/>
          <w:sz w:val="25"/>
          <w:szCs w:val="25"/>
          <w:shd w:val="clear" w:color="auto" w:fill="FFFFFF"/>
        </w:rPr>
        <w:t>ấ</w:t>
      </w:r>
      <w:r w:rsidRPr="001729D7">
        <w:rPr>
          <w:rFonts w:ascii="Times  New Roman" w:hAnsi="Times  New Roman"/>
          <w:color w:val="000000"/>
          <w:sz w:val="25"/>
          <w:szCs w:val="25"/>
          <w:shd w:val="clear" w:color="auto" w:fill="FFFFFF"/>
        </w:rPr>
        <w:t xml:space="preserve">m </w:t>
      </w:r>
      <w:r w:rsidRPr="001729D7">
        <w:rPr>
          <w:rFonts w:ascii="Times  New Roman" w:hAnsi="Times  New Roman"/>
          <w:i/>
          <w:iCs/>
          <w:sz w:val="25"/>
          <w:szCs w:val="25"/>
        </w:rPr>
        <w:t>Phytophthora</w:t>
      </w:r>
      <w:r w:rsidRPr="001729D7">
        <w:rPr>
          <w:rFonts w:ascii="Times  New Roman" w:hAnsi="Times  New Roman"/>
          <w:iCs/>
          <w:sz w:val="25"/>
          <w:szCs w:val="25"/>
        </w:rPr>
        <w:t xml:space="preserve"> </w:t>
      </w:r>
      <w:r w:rsidRPr="001729D7">
        <w:rPr>
          <w:rFonts w:ascii="Times  New Roman" w:hAnsi="Times  New Roman"/>
          <w:sz w:val="25"/>
          <w:szCs w:val="25"/>
        </w:rPr>
        <w:t>sp.</w:t>
      </w:r>
      <w:r w:rsidRPr="001729D7">
        <w:rPr>
          <w:rFonts w:ascii="Times  New Roman" w:hAnsi="Times  New Roman"/>
          <w:sz w:val="25"/>
          <w:szCs w:val="25"/>
          <w:lang w:val="vi-VN"/>
        </w:rPr>
        <w:t xml:space="preserve"> gây hại trên sầu riêng từ giai đoạn vườn ươm đến cây trưởng thành và cây đang cho quả, h</w:t>
      </w:r>
      <w:r w:rsidR="005854D8" w:rsidRPr="001729D7">
        <w:rPr>
          <w:rFonts w:ascii="Times  New Roman" w:hAnsi="Times  New Roman"/>
          <w:sz w:val="25"/>
          <w:szCs w:val="25"/>
          <w:lang w:val="vi-VN"/>
        </w:rPr>
        <w:t>ại trên rễ, thân, lá, hoa và trái</w:t>
      </w:r>
      <w:r w:rsidRPr="001729D7">
        <w:rPr>
          <w:rFonts w:ascii="Times  New Roman" w:hAnsi="Times  New Roman"/>
          <w:sz w:val="25"/>
          <w:szCs w:val="25"/>
          <w:lang w:val="vi-VN"/>
        </w:rPr>
        <w:t>.</w:t>
      </w:r>
    </w:p>
    <w:p w:rsidR="005854D8" w:rsidRPr="001729D7" w:rsidRDefault="005854D8" w:rsidP="006D2462">
      <w:pPr>
        <w:spacing w:before="120"/>
        <w:jc w:val="both"/>
        <w:rPr>
          <w:rFonts w:ascii="Times  New Roman" w:hAnsi="Times  New Roman"/>
          <w:sz w:val="25"/>
          <w:szCs w:val="25"/>
          <w:lang w:val="vi-VN"/>
        </w:rPr>
      </w:pPr>
      <w:r w:rsidRPr="001729D7">
        <w:rPr>
          <w:rStyle w:val="Strong"/>
          <w:rFonts w:ascii="Times  New Roman" w:hAnsi="Times  New Roman"/>
          <w:sz w:val="25"/>
          <w:szCs w:val="25"/>
          <w:lang w:val="es-ES"/>
        </w:rPr>
        <w:t>* Trên rễ</w:t>
      </w:r>
      <w:r w:rsidRPr="001729D7">
        <w:rPr>
          <w:rFonts w:ascii="Times  New Roman" w:hAnsi="Times  New Roman"/>
          <w:sz w:val="25"/>
          <w:szCs w:val="25"/>
          <w:lang w:val="es-ES"/>
        </w:rPr>
        <w:t>: Cây sầu riêng trồng trên vùng đất thấp, ẩm độ cao thì rễ dễ nhiễm bệnh và thường thấy các rễ non bị thối có màu nâu đen, rễ chết dần làm cây phát triển chậm, sau đó nấm lây lan dần đến phần thân cây phía trên làm chảy nhựa thân, bộ lá chuyển màu vàng cây không phát triển và chết dần.</w:t>
      </w:r>
    </w:p>
    <w:p w:rsidR="008E0682" w:rsidRPr="001729D7" w:rsidRDefault="008E0682" w:rsidP="006D2462">
      <w:pPr>
        <w:autoSpaceDE w:val="0"/>
        <w:autoSpaceDN w:val="0"/>
        <w:adjustRightInd w:val="0"/>
        <w:spacing w:before="120"/>
        <w:jc w:val="center"/>
        <w:rPr>
          <w:rFonts w:ascii="Times  New Roman" w:hAnsi="Times  New Roman"/>
          <w:noProof/>
          <w:sz w:val="25"/>
          <w:szCs w:val="25"/>
        </w:rPr>
      </w:pPr>
      <w:r w:rsidRPr="001729D7">
        <w:rPr>
          <w:rFonts w:ascii="Times  New Roman" w:hAnsi="Times  New Roman"/>
          <w:noProof/>
          <w:sz w:val="25"/>
          <w:szCs w:val="25"/>
        </w:rPr>
        <w:drawing>
          <wp:inline distT="0" distB="0" distL="0" distR="0" wp14:anchorId="508D97E4" wp14:editId="6308F3E5">
            <wp:extent cx="1590675" cy="1800225"/>
            <wp:effectExtent l="0" t="0" r="9525" b="9525"/>
            <wp:docPr id="4" name="Picture 4" descr="IMG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800225"/>
                    </a:xfrm>
                    <a:prstGeom prst="rect">
                      <a:avLst/>
                    </a:prstGeom>
                    <a:noFill/>
                    <a:ln>
                      <a:noFill/>
                    </a:ln>
                  </pic:spPr>
                </pic:pic>
              </a:graphicData>
            </a:graphic>
          </wp:inline>
        </w:drawing>
      </w:r>
    </w:p>
    <w:p w:rsidR="008E0682" w:rsidRPr="001729D7" w:rsidRDefault="008E0682" w:rsidP="006D2462">
      <w:pPr>
        <w:autoSpaceDE w:val="0"/>
        <w:autoSpaceDN w:val="0"/>
        <w:adjustRightInd w:val="0"/>
        <w:spacing w:before="120"/>
        <w:jc w:val="center"/>
        <w:rPr>
          <w:rFonts w:ascii="Times  New Roman" w:hAnsi="Times  New Roman"/>
          <w:sz w:val="22"/>
          <w:szCs w:val="22"/>
        </w:rPr>
      </w:pPr>
      <w:r w:rsidRPr="001729D7">
        <w:rPr>
          <w:rFonts w:ascii="Times  New Roman" w:hAnsi="Times  New Roman"/>
          <w:b/>
          <w:i/>
          <w:sz w:val="22"/>
          <w:szCs w:val="22"/>
        </w:rPr>
        <w:t xml:space="preserve">Vết bệnh </w:t>
      </w:r>
      <w:r w:rsidRPr="001729D7">
        <w:rPr>
          <w:rFonts w:ascii="Times  New Roman" w:hAnsi="Times  New Roman"/>
          <w:b/>
          <w:i/>
          <w:sz w:val="22"/>
          <w:szCs w:val="22"/>
          <w:lang w:val="vi-VN"/>
        </w:rPr>
        <w:t>ở cổ rễ</w:t>
      </w:r>
    </w:p>
    <w:p w:rsidR="005854D8" w:rsidRPr="001729D7" w:rsidRDefault="005854D8" w:rsidP="006D2462">
      <w:pPr>
        <w:spacing w:before="120"/>
        <w:jc w:val="both"/>
        <w:rPr>
          <w:rFonts w:ascii="Times  New Roman" w:hAnsi="Times  New Roman"/>
          <w:sz w:val="25"/>
          <w:szCs w:val="25"/>
          <w:lang w:val="vi-VN"/>
        </w:rPr>
      </w:pPr>
      <w:r w:rsidRPr="001729D7">
        <w:rPr>
          <w:rFonts w:ascii="Times  New Roman" w:hAnsi="Times  New Roman"/>
          <w:sz w:val="25"/>
          <w:szCs w:val="25"/>
          <w:lang w:val="es-ES"/>
        </w:rPr>
        <w:t xml:space="preserve">* </w:t>
      </w:r>
      <w:r w:rsidRPr="001729D7">
        <w:rPr>
          <w:rStyle w:val="Strong"/>
          <w:rFonts w:ascii="Times  New Roman" w:hAnsi="Times  New Roman"/>
          <w:sz w:val="25"/>
          <w:szCs w:val="25"/>
          <w:lang w:val="es-ES"/>
        </w:rPr>
        <w:t>Trên thân, cành</w:t>
      </w:r>
      <w:r w:rsidRPr="001729D7">
        <w:rPr>
          <w:rFonts w:ascii="Times  New Roman" w:hAnsi="Times  New Roman"/>
          <w:sz w:val="25"/>
          <w:szCs w:val="25"/>
          <w:lang w:val="es-ES"/>
        </w:rPr>
        <w:t xml:space="preserve">: Nấm lây lan dần lên phần thân cây phía trên làm chảy nhựa trên bề mặt vỏ thân, vết bệnh ướt và nhựa có màu nâu. Vỏ thân và gỗ bên dưới bị chuyển sang màu hồng nhạt có bớt tím, viền gợn sóng, bệnh lan dần vào bó mạch. Khi cạo lớp vỏ bị bệnh ra thấy phần gỗ có màu nâu </w:t>
      </w:r>
      <w:r w:rsidRPr="001729D7">
        <w:rPr>
          <w:rFonts w:ascii="Times  New Roman" w:hAnsi="Times  New Roman"/>
          <w:sz w:val="25"/>
          <w:szCs w:val="25"/>
          <w:lang w:val="es-ES"/>
        </w:rPr>
        <w:lastRenderedPageBreak/>
        <w:t xml:space="preserve">sẫm chạy dọc theo thân và cành. Cây bị bệnh nặng không phát triển và chết dần. </w:t>
      </w:r>
    </w:p>
    <w:p w:rsidR="008E0682" w:rsidRPr="001729D7" w:rsidRDefault="008E0682" w:rsidP="006D2462">
      <w:pPr>
        <w:autoSpaceDE w:val="0"/>
        <w:autoSpaceDN w:val="0"/>
        <w:adjustRightInd w:val="0"/>
        <w:spacing w:before="120"/>
        <w:jc w:val="both"/>
        <w:rPr>
          <w:rFonts w:ascii="Times  New Roman" w:hAnsi="Times  New Roman"/>
          <w:sz w:val="25"/>
          <w:szCs w:val="25"/>
        </w:rPr>
      </w:pPr>
      <w:r w:rsidRPr="001729D7">
        <w:rPr>
          <w:rFonts w:ascii="Times  New Roman" w:hAnsi="Times  New Roman"/>
          <w:noProof/>
          <w:sz w:val="25"/>
          <w:szCs w:val="25"/>
        </w:rPr>
        <w:drawing>
          <wp:inline distT="0" distB="0" distL="0" distR="0" wp14:anchorId="698191DF" wp14:editId="2AC6179E">
            <wp:extent cx="1333500" cy="1295400"/>
            <wp:effectExtent l="0" t="0" r="0" b="0"/>
            <wp:docPr id="7" name="Picture 7" descr="20210519_10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210519_1028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r w:rsidRPr="001729D7">
        <w:rPr>
          <w:rFonts w:ascii="Times  New Roman" w:hAnsi="Times  New Roman"/>
          <w:sz w:val="25"/>
          <w:szCs w:val="25"/>
          <w:lang w:val="vi-VN"/>
        </w:rPr>
        <w:t xml:space="preserve">   </w:t>
      </w:r>
      <w:r w:rsidRPr="001729D7">
        <w:rPr>
          <w:rFonts w:ascii="Times  New Roman" w:hAnsi="Times  New Roman"/>
          <w:noProof/>
          <w:sz w:val="25"/>
          <w:szCs w:val="25"/>
        </w:rPr>
        <w:drawing>
          <wp:inline distT="0" distB="0" distL="0" distR="0" wp14:anchorId="0C84C8B1" wp14:editId="5D13DBEE">
            <wp:extent cx="1524000" cy="1257300"/>
            <wp:effectExtent l="0" t="0" r="0" b="0"/>
            <wp:docPr id="6" name="Picture 6" descr="20211102_10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211102_1059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257300"/>
                    </a:xfrm>
                    <a:prstGeom prst="rect">
                      <a:avLst/>
                    </a:prstGeom>
                    <a:noFill/>
                    <a:ln>
                      <a:noFill/>
                    </a:ln>
                  </pic:spPr>
                </pic:pic>
              </a:graphicData>
            </a:graphic>
          </wp:inline>
        </w:drawing>
      </w:r>
    </w:p>
    <w:p w:rsidR="008E0682" w:rsidRPr="001729D7" w:rsidRDefault="008E0682" w:rsidP="006D2462">
      <w:pPr>
        <w:autoSpaceDE w:val="0"/>
        <w:autoSpaceDN w:val="0"/>
        <w:adjustRightInd w:val="0"/>
        <w:spacing w:before="120"/>
        <w:jc w:val="both"/>
        <w:rPr>
          <w:rFonts w:ascii="Times  New Roman" w:hAnsi="Times  New Roman"/>
          <w:b/>
          <w:i/>
          <w:sz w:val="22"/>
          <w:szCs w:val="22"/>
          <w:lang w:val="vi-VN"/>
        </w:rPr>
      </w:pPr>
      <w:r w:rsidRPr="001729D7">
        <w:rPr>
          <w:rFonts w:ascii="Times  New Roman" w:hAnsi="Times  New Roman"/>
          <w:sz w:val="25"/>
          <w:szCs w:val="25"/>
          <w:lang w:val="vi-VN"/>
        </w:rPr>
        <w:t xml:space="preserve">  </w:t>
      </w:r>
      <w:r w:rsidRPr="001729D7">
        <w:rPr>
          <w:rFonts w:ascii="Times  New Roman" w:hAnsi="Times  New Roman"/>
          <w:b/>
          <w:i/>
          <w:sz w:val="22"/>
          <w:szCs w:val="22"/>
          <w:lang w:val="vi-VN"/>
        </w:rPr>
        <w:t>Vết bệnh trên thân           Vết bệnh trên cành</w:t>
      </w:r>
    </w:p>
    <w:p w:rsidR="005854D8" w:rsidRPr="001729D7" w:rsidRDefault="005854D8" w:rsidP="006D2462">
      <w:pPr>
        <w:spacing w:before="120"/>
        <w:jc w:val="both"/>
        <w:rPr>
          <w:rFonts w:ascii="Times  New Roman" w:hAnsi="Times  New Roman"/>
          <w:sz w:val="25"/>
          <w:szCs w:val="25"/>
          <w:lang w:val="es-ES"/>
        </w:rPr>
      </w:pPr>
      <w:r w:rsidRPr="001729D7">
        <w:rPr>
          <w:rFonts w:ascii="Times  New Roman" w:hAnsi="Times  New Roman"/>
          <w:sz w:val="25"/>
          <w:szCs w:val="25"/>
          <w:lang w:val="es-ES"/>
        </w:rPr>
        <w:t xml:space="preserve">* </w:t>
      </w:r>
      <w:r w:rsidRPr="001729D7">
        <w:rPr>
          <w:rStyle w:val="Strong"/>
          <w:rFonts w:ascii="Times  New Roman" w:hAnsi="Times  New Roman"/>
          <w:sz w:val="25"/>
          <w:szCs w:val="25"/>
          <w:lang w:val="es-ES"/>
        </w:rPr>
        <w:t>Trên lá</w:t>
      </w:r>
      <w:r w:rsidRPr="001729D7">
        <w:rPr>
          <w:rFonts w:ascii="Times  New Roman" w:hAnsi="Times  New Roman"/>
          <w:sz w:val="25"/>
          <w:szCs w:val="25"/>
          <w:lang w:val="es-ES"/>
        </w:rPr>
        <w:t>: Vết bệnh đầu tiên là những đốm đen nâu nhỏ trên mặt lá và lan rất nhanh, bộ lá chuyển màu vàng rồi sau vài ngày lá chuyển thành màu nâu, lá bị nhũn rồi khô dần và sẽ rụng theo từng cành hay một phía của cây.</w:t>
      </w:r>
    </w:p>
    <w:p w:rsidR="005854D8" w:rsidRPr="001729D7" w:rsidRDefault="005854D8" w:rsidP="006D2462">
      <w:pPr>
        <w:spacing w:before="120"/>
        <w:jc w:val="both"/>
        <w:rPr>
          <w:rFonts w:ascii="Times  New Roman" w:hAnsi="Times  New Roman"/>
          <w:sz w:val="25"/>
          <w:szCs w:val="25"/>
          <w:lang w:val="vi-VN"/>
        </w:rPr>
      </w:pPr>
      <w:r w:rsidRPr="001729D7">
        <w:rPr>
          <w:rStyle w:val="Strong"/>
          <w:rFonts w:ascii="Times  New Roman" w:hAnsi="Times  New Roman"/>
          <w:sz w:val="25"/>
          <w:szCs w:val="25"/>
          <w:lang w:val="es-ES"/>
        </w:rPr>
        <w:t>* Trên trái</w:t>
      </w:r>
      <w:r w:rsidRPr="001729D7">
        <w:rPr>
          <w:rFonts w:ascii="Times  New Roman" w:hAnsi="Times  New Roman"/>
          <w:sz w:val="25"/>
          <w:szCs w:val="25"/>
          <w:lang w:val="es-ES"/>
        </w:rPr>
        <w:t>: Vết bệnh khởi đầu là một vài chấm nhỏ màu nâu đen thường xuất hiện ở vị trí dọc theo chiều từ cuống trái sầu riêng trở xuống xung quanh trái, sau đó phát triển thành hình tròn hay loang lỗ và có màu nâu trên vỏ trái. Khi trái già vết bệnh nứt ra và phần thịt bên trong bị thối, có rất nhiều sợi nấm màu trắng trên vết bệnh và làm  trái sầu riêng rụng trước khi chín.</w:t>
      </w:r>
    </w:p>
    <w:p w:rsidR="008E0682" w:rsidRPr="001729D7" w:rsidRDefault="008E0682" w:rsidP="006D2462">
      <w:pPr>
        <w:autoSpaceDE w:val="0"/>
        <w:autoSpaceDN w:val="0"/>
        <w:adjustRightInd w:val="0"/>
        <w:spacing w:before="120"/>
        <w:ind w:left="360" w:hanging="360"/>
        <w:jc w:val="both"/>
        <w:rPr>
          <w:rFonts w:ascii="Times  New Roman" w:hAnsi="Times  New Roman"/>
          <w:b/>
          <w:i/>
          <w:sz w:val="25"/>
          <w:szCs w:val="25"/>
          <w:lang w:val="vi-VN"/>
        </w:rPr>
      </w:pPr>
      <w:r w:rsidRPr="001729D7">
        <w:rPr>
          <w:rFonts w:ascii="Times  New Roman" w:hAnsi="Times  New Roman"/>
          <w:b/>
          <w:i/>
          <w:noProof/>
          <w:sz w:val="25"/>
          <w:szCs w:val="25"/>
        </w:rPr>
        <w:drawing>
          <wp:inline distT="0" distB="0" distL="0" distR="0" wp14:anchorId="5DE92B0D" wp14:editId="552579A6">
            <wp:extent cx="1537077" cy="1476000"/>
            <wp:effectExtent l="0" t="0" r="6350" b="0"/>
            <wp:docPr id="9" name="Picture 9" descr="IMG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7077" cy="1476000"/>
                    </a:xfrm>
                    <a:prstGeom prst="rect">
                      <a:avLst/>
                    </a:prstGeom>
                    <a:noFill/>
                    <a:ln>
                      <a:noFill/>
                    </a:ln>
                  </pic:spPr>
                </pic:pic>
              </a:graphicData>
            </a:graphic>
          </wp:inline>
        </w:drawing>
      </w:r>
      <w:r w:rsidR="00380B57" w:rsidRPr="001729D7">
        <w:rPr>
          <w:rFonts w:ascii="Times  New Roman" w:hAnsi="Times  New Roman"/>
          <w:b/>
          <w:i/>
          <w:noProof/>
          <w:sz w:val="25"/>
          <w:szCs w:val="25"/>
          <w:lang w:val="vi-VN"/>
        </w:rPr>
        <w:t xml:space="preserve"> </w:t>
      </w:r>
      <w:r w:rsidRPr="001729D7">
        <w:rPr>
          <w:rFonts w:ascii="Times  New Roman" w:hAnsi="Times  New Roman"/>
          <w:b/>
          <w:i/>
          <w:noProof/>
          <w:sz w:val="25"/>
          <w:szCs w:val="25"/>
          <w:lang w:val="vi-VN"/>
        </w:rPr>
        <w:t xml:space="preserve">  </w:t>
      </w:r>
      <w:r w:rsidRPr="001729D7">
        <w:rPr>
          <w:rFonts w:ascii="Times  New Roman" w:hAnsi="Times  New Roman"/>
          <w:b/>
          <w:i/>
          <w:noProof/>
          <w:sz w:val="25"/>
          <w:szCs w:val="25"/>
        </w:rPr>
        <w:drawing>
          <wp:inline distT="0" distB="0" distL="0" distR="0" wp14:anchorId="19B8ACAC" wp14:editId="5CC51461">
            <wp:extent cx="1385633" cy="1476000"/>
            <wp:effectExtent l="0" t="0" r="5080" b="0"/>
            <wp:docPr id="8" name="Picture 8" descr="Deseases in Du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ases in Du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5633" cy="1476000"/>
                    </a:xfrm>
                    <a:prstGeom prst="rect">
                      <a:avLst/>
                    </a:prstGeom>
                    <a:noFill/>
                    <a:ln>
                      <a:noFill/>
                    </a:ln>
                  </pic:spPr>
                </pic:pic>
              </a:graphicData>
            </a:graphic>
          </wp:inline>
        </w:drawing>
      </w:r>
    </w:p>
    <w:p w:rsidR="008E0682" w:rsidRPr="001729D7" w:rsidRDefault="008E0682" w:rsidP="006D2462">
      <w:pPr>
        <w:autoSpaceDE w:val="0"/>
        <w:autoSpaceDN w:val="0"/>
        <w:adjustRightInd w:val="0"/>
        <w:spacing w:before="120"/>
        <w:jc w:val="both"/>
        <w:rPr>
          <w:rFonts w:ascii="Times  New Roman" w:hAnsi="Times  New Roman"/>
          <w:b/>
          <w:i/>
          <w:sz w:val="22"/>
          <w:szCs w:val="22"/>
          <w:lang w:val="vi-VN"/>
        </w:rPr>
      </w:pPr>
      <w:r w:rsidRPr="001729D7">
        <w:rPr>
          <w:rFonts w:ascii="Times  New Roman" w:hAnsi="Times  New Roman"/>
          <w:sz w:val="22"/>
          <w:szCs w:val="22"/>
          <w:lang w:val="vi-VN"/>
        </w:rPr>
        <w:t xml:space="preserve">      </w:t>
      </w:r>
      <w:r w:rsidR="00380B57" w:rsidRPr="001729D7">
        <w:rPr>
          <w:rFonts w:ascii="Times  New Roman" w:hAnsi="Times  New Roman"/>
          <w:sz w:val="22"/>
          <w:szCs w:val="22"/>
          <w:lang w:val="vi-VN"/>
        </w:rPr>
        <w:t xml:space="preserve"> </w:t>
      </w:r>
      <w:r w:rsidRPr="001729D7">
        <w:rPr>
          <w:rFonts w:ascii="Times  New Roman" w:hAnsi="Times  New Roman"/>
          <w:b/>
          <w:i/>
          <w:sz w:val="22"/>
          <w:szCs w:val="22"/>
          <w:lang w:val="vi-VN"/>
        </w:rPr>
        <w:t xml:space="preserve">Vết bệnh trên lá            </w:t>
      </w:r>
      <w:r w:rsidR="00380B57" w:rsidRPr="001729D7">
        <w:rPr>
          <w:rFonts w:ascii="Times  New Roman" w:hAnsi="Times  New Roman"/>
          <w:b/>
          <w:i/>
          <w:sz w:val="22"/>
          <w:szCs w:val="22"/>
          <w:lang w:val="vi-VN"/>
        </w:rPr>
        <w:t xml:space="preserve">     </w:t>
      </w:r>
      <w:r w:rsidRPr="001729D7">
        <w:rPr>
          <w:rFonts w:ascii="Times  New Roman" w:hAnsi="Times  New Roman"/>
          <w:b/>
          <w:i/>
          <w:sz w:val="22"/>
          <w:szCs w:val="22"/>
          <w:lang w:val="vi-VN"/>
        </w:rPr>
        <w:t>Vết bệnh trên quả</w:t>
      </w:r>
    </w:p>
    <w:p w:rsidR="006D2462" w:rsidRPr="001729D7" w:rsidRDefault="006D2462" w:rsidP="006D2462">
      <w:pPr>
        <w:autoSpaceDE w:val="0"/>
        <w:autoSpaceDN w:val="0"/>
        <w:adjustRightInd w:val="0"/>
        <w:spacing w:before="120"/>
        <w:jc w:val="both"/>
        <w:rPr>
          <w:rFonts w:ascii="Times  New Roman" w:hAnsi="Times  New Roman"/>
          <w:b/>
          <w:i/>
          <w:sz w:val="22"/>
          <w:szCs w:val="22"/>
          <w:lang w:val="vi-VN"/>
        </w:rPr>
      </w:pPr>
    </w:p>
    <w:p w:rsidR="00864B44" w:rsidRPr="001729D7" w:rsidRDefault="00864B44" w:rsidP="006D2462">
      <w:pPr>
        <w:pStyle w:val="ListParagraph"/>
        <w:numPr>
          <w:ilvl w:val="0"/>
          <w:numId w:val="17"/>
        </w:numPr>
        <w:spacing w:before="120"/>
        <w:ind w:left="426" w:hanging="426"/>
        <w:jc w:val="both"/>
        <w:rPr>
          <w:rFonts w:ascii="Times  New Roman" w:hAnsi="Times  New Roman"/>
          <w:b/>
          <w:bCs/>
          <w:color w:val="0070C0"/>
          <w:sz w:val="25"/>
          <w:szCs w:val="25"/>
          <w:lang w:val="es-BO"/>
          <w14:textOutline w14:w="5270" w14:cap="flat" w14:cmpd="sng" w14:algn="ctr">
            <w14:solidFill>
              <w14:schemeClr w14:val="tx2">
                <w14:lumMod w14:val="75000"/>
              </w14:schemeClr>
            </w14:solidFill>
            <w14:prstDash w14:val="solid"/>
            <w14:round/>
          </w14:textOutline>
        </w:rPr>
      </w:pPr>
      <w:r w:rsidRPr="001729D7">
        <w:rPr>
          <w:rFonts w:ascii="Times  New Roman" w:hAnsi="Times  New Roman" w:cs="Cambria"/>
          <w:b/>
          <w:bCs/>
          <w:color w:val="0070C0"/>
          <w:sz w:val="25"/>
          <w:szCs w:val="25"/>
          <w:lang w:val="vi-VN"/>
          <w14:textOutline w14:w="5270" w14:cap="flat" w14:cmpd="sng" w14:algn="ctr">
            <w14:solidFill>
              <w14:schemeClr w14:val="tx2">
                <w14:lumMod w14:val="75000"/>
              </w14:schemeClr>
            </w14:solidFill>
            <w14:prstDash w14:val="solid"/>
            <w14:round/>
          </w14:textOutline>
        </w:rPr>
        <w:lastRenderedPageBreak/>
        <w:t>Đ</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I</w:t>
      </w:r>
      <w:r w:rsidRPr="001729D7">
        <w:rPr>
          <w:rFonts w:ascii="Times  New Roman" w:hAnsi="Times  New Roman" w:cs="Cambria"/>
          <w:b/>
          <w:bCs/>
          <w:color w:val="0070C0"/>
          <w:sz w:val="25"/>
          <w:szCs w:val="25"/>
          <w:lang w:val="vi-VN"/>
          <w14:textOutline w14:w="5270" w14:cap="flat" w14:cmpd="sng" w14:algn="ctr">
            <w14:solidFill>
              <w14:schemeClr w14:val="tx2">
                <w14:lumMod w14:val="75000"/>
              </w14:schemeClr>
            </w14:solidFill>
            <w14:prstDash w14:val="solid"/>
            <w14:round/>
          </w14:textOutline>
        </w:rPr>
        <w:t>Ề</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U KI</w:t>
      </w:r>
      <w:r w:rsidRPr="001729D7">
        <w:rPr>
          <w:rFonts w:ascii="Times  New Roman" w:hAnsi="Times  New Roman" w:cs="Cambria"/>
          <w:b/>
          <w:bCs/>
          <w:color w:val="0070C0"/>
          <w:sz w:val="25"/>
          <w:szCs w:val="25"/>
          <w:lang w:val="vi-VN"/>
          <w14:textOutline w14:w="5270" w14:cap="flat" w14:cmpd="sng" w14:algn="ctr">
            <w14:solidFill>
              <w14:schemeClr w14:val="tx2">
                <w14:lumMod w14:val="75000"/>
              </w14:schemeClr>
            </w14:solidFill>
            <w14:prstDash w14:val="solid"/>
            <w14:round/>
          </w14:textOutline>
        </w:rPr>
        <w:t>Ệ</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N PH</w:t>
      </w:r>
      <w:r w:rsidRPr="001729D7">
        <w:rPr>
          <w:rFonts w:ascii="Times  New Roman" w:hAnsi="Times  New Roman" w:cs="VNI-Times"/>
          <w:b/>
          <w:bCs/>
          <w:color w:val="0070C0"/>
          <w:sz w:val="25"/>
          <w:szCs w:val="25"/>
          <w:lang w:val="vi-VN"/>
          <w14:textOutline w14:w="5270" w14:cap="flat" w14:cmpd="sng" w14:algn="ctr">
            <w14:solidFill>
              <w14:schemeClr w14:val="tx2">
                <w14:lumMod w14:val="75000"/>
              </w14:schemeClr>
            </w14:solidFill>
            <w14:prstDash w14:val="solid"/>
            <w14:round/>
          </w14:textOutline>
        </w:rPr>
        <w:t>Á</w:t>
      </w:r>
      <w:r w:rsidRPr="001729D7">
        <w:rPr>
          <w:rFonts w:ascii="Times  New Roman" w:hAnsi="Times  New Roman"/>
          <w:b/>
          <w:bCs/>
          <w:color w:val="0070C0"/>
          <w:sz w:val="25"/>
          <w:szCs w:val="25"/>
          <w:lang w:val="vi-VN"/>
          <w14:textOutline w14:w="5270" w14:cap="flat" w14:cmpd="sng" w14:algn="ctr">
            <w14:solidFill>
              <w14:schemeClr w14:val="tx2">
                <w14:lumMod w14:val="75000"/>
              </w14:schemeClr>
            </w14:solidFill>
            <w14:prstDash w14:val="solid"/>
            <w14:round/>
          </w14:textOutline>
        </w:rPr>
        <w:t>T SINH</w:t>
      </w:r>
    </w:p>
    <w:p w:rsidR="00343032" w:rsidRPr="001729D7" w:rsidRDefault="00343032" w:rsidP="006D2462">
      <w:pPr>
        <w:spacing w:before="120"/>
        <w:ind w:firstLine="426"/>
        <w:jc w:val="both"/>
        <w:rPr>
          <w:rFonts w:ascii="Times  New Roman" w:hAnsi="Times  New Roman"/>
          <w:bCs/>
          <w:color w:val="000000" w:themeColor="text1"/>
          <w:sz w:val="25"/>
          <w:szCs w:val="25"/>
          <w:lang w:val="vi-VN"/>
          <w14:textOutline w14:w="5270" w14:cap="flat" w14:cmpd="sng" w14:algn="ctr">
            <w14:noFill/>
            <w14:prstDash w14:val="solid"/>
            <w14:round/>
          </w14:textOutline>
        </w:rPr>
      </w:pPr>
      <w:r w:rsidRPr="001729D7">
        <w:rPr>
          <w:rFonts w:ascii="Times  New Roman" w:hAnsi="Times  New Roman"/>
          <w:bCs/>
          <w:color w:val="000000" w:themeColor="text1"/>
          <w:sz w:val="25"/>
          <w:szCs w:val="25"/>
          <w:lang w:val="vi-VN"/>
          <w14:textOutline w14:w="5270" w14:cap="flat" w14:cmpd="sng" w14:algn="ctr">
            <w14:noFill/>
            <w14:prstDash w14:val="solid"/>
            <w14:round/>
          </w14:textOutline>
        </w:rPr>
        <w:t>Bệnh phát sinh phát triển mạnh trong khoảng nhiệt độ từ 16 – 32</w:t>
      </w:r>
      <w:r w:rsidRPr="001729D7">
        <w:rPr>
          <w:rFonts w:ascii="Times  New Roman" w:hAnsi="Times  New Roman"/>
          <w:bCs/>
          <w:color w:val="000000" w:themeColor="text1"/>
          <w:sz w:val="25"/>
          <w:szCs w:val="25"/>
          <w:vertAlign w:val="superscript"/>
          <w:lang w:val="vi-VN"/>
          <w14:textOutline w14:w="5270" w14:cap="flat" w14:cmpd="sng" w14:algn="ctr">
            <w14:noFill/>
            <w14:prstDash w14:val="solid"/>
            <w14:round/>
          </w14:textOutline>
        </w:rPr>
        <w:t>0</w:t>
      </w:r>
      <w:r w:rsidRPr="001729D7">
        <w:rPr>
          <w:rFonts w:ascii="Times  New Roman" w:hAnsi="Times  New Roman"/>
          <w:bCs/>
          <w:color w:val="000000" w:themeColor="text1"/>
          <w:sz w:val="25"/>
          <w:szCs w:val="25"/>
          <w:lang w:val="vi-VN"/>
          <w14:textOutline w14:w="5270" w14:cap="flat" w14:cmpd="sng" w14:algn="ctr">
            <w14:noFill/>
            <w14:prstDash w14:val="solid"/>
            <w14:round/>
          </w14:textOutline>
        </w:rPr>
        <w:t>C, ẩm độ không khí từ 80 – 95%, nhất là trong mùa mưa. Ở nhiệt độ dưới 10</w:t>
      </w:r>
      <w:r w:rsidRPr="001729D7">
        <w:rPr>
          <w:rFonts w:ascii="Times  New Roman" w:hAnsi="Times  New Roman"/>
          <w:bCs/>
          <w:color w:val="000000" w:themeColor="text1"/>
          <w:sz w:val="25"/>
          <w:szCs w:val="25"/>
          <w:vertAlign w:val="superscript"/>
          <w:lang w:val="vi-VN"/>
          <w14:textOutline w14:w="5270" w14:cap="flat" w14:cmpd="sng" w14:algn="ctr">
            <w14:noFill/>
            <w14:prstDash w14:val="solid"/>
            <w14:round/>
          </w14:textOutline>
        </w:rPr>
        <w:t>0</w:t>
      </w:r>
      <w:r w:rsidRPr="001729D7">
        <w:rPr>
          <w:rFonts w:ascii="Times  New Roman" w:hAnsi="Times  New Roman"/>
          <w:bCs/>
          <w:color w:val="000000" w:themeColor="text1"/>
          <w:sz w:val="25"/>
          <w:szCs w:val="25"/>
          <w:lang w:val="vi-VN"/>
          <w14:textOutline w14:w="5270" w14:cap="flat" w14:cmpd="sng" w14:algn="ctr">
            <w14:noFill/>
            <w14:prstDash w14:val="solid"/>
            <w14:round/>
          </w14:textOutline>
        </w:rPr>
        <w:t>C hoặc trên 35</w:t>
      </w:r>
      <w:r w:rsidRPr="001729D7">
        <w:rPr>
          <w:rFonts w:ascii="Times  New Roman" w:hAnsi="Times  New Roman"/>
          <w:bCs/>
          <w:color w:val="000000" w:themeColor="text1"/>
          <w:sz w:val="25"/>
          <w:szCs w:val="25"/>
          <w:vertAlign w:val="superscript"/>
          <w:lang w:val="vi-VN"/>
          <w14:textOutline w14:w="5270" w14:cap="flat" w14:cmpd="sng" w14:algn="ctr">
            <w14:noFill/>
            <w14:prstDash w14:val="solid"/>
            <w14:round/>
          </w14:textOutline>
        </w:rPr>
        <w:t>0</w:t>
      </w:r>
      <w:r w:rsidRPr="001729D7">
        <w:rPr>
          <w:rFonts w:ascii="Times  New Roman" w:hAnsi="Times  New Roman"/>
          <w:bCs/>
          <w:color w:val="000000" w:themeColor="text1"/>
          <w:sz w:val="25"/>
          <w:szCs w:val="25"/>
          <w:lang w:val="vi-VN"/>
          <w14:textOutline w14:w="5270" w14:cap="flat" w14:cmpd="sng" w14:algn="ctr">
            <w14:noFill/>
            <w14:prstDash w14:val="solid"/>
            <w14:round/>
          </w14:textOutline>
        </w:rPr>
        <w:t>C bệnh ngừng phát triển.</w:t>
      </w:r>
    </w:p>
    <w:p w:rsidR="00343032" w:rsidRPr="001729D7" w:rsidRDefault="00343032" w:rsidP="006D2462">
      <w:pPr>
        <w:spacing w:before="120"/>
        <w:ind w:firstLine="426"/>
        <w:jc w:val="both"/>
        <w:rPr>
          <w:rFonts w:ascii="Times  New Roman" w:hAnsi="Times  New Roman"/>
          <w:bCs/>
          <w:color w:val="000000" w:themeColor="text1"/>
          <w:sz w:val="25"/>
          <w:szCs w:val="25"/>
          <w:lang w:val="vi-VN"/>
          <w14:textOutline w14:w="5270" w14:cap="flat" w14:cmpd="sng" w14:algn="ctr">
            <w14:noFill/>
            <w14:prstDash w14:val="solid"/>
            <w14:round/>
          </w14:textOutline>
        </w:rPr>
      </w:pPr>
      <w:r w:rsidRPr="001729D7">
        <w:rPr>
          <w:rFonts w:ascii="Times  New Roman" w:hAnsi="Times  New Roman"/>
          <w:bCs/>
          <w:color w:val="000000" w:themeColor="text1"/>
          <w:sz w:val="25"/>
          <w:szCs w:val="25"/>
          <w:lang w:val="vi-VN"/>
          <w14:textOutline w14:w="5270" w14:cap="flat" w14:cmpd="sng" w14:algn="ctr">
            <w14:noFill/>
            <w14:prstDash w14:val="solid"/>
            <w14:round/>
          </w14:textOutline>
        </w:rPr>
        <w:t>Nguồn bệnh thường lưu tồn trong đất, có khả năng thích ứng và tồn tại trong điều kiện bất lợi. Sợi nấm và bào tử còn lưu tồn trong các vết bệnh trên thân, cành, lá, trái bị bệnh và các xác bã thực vật, từ đây nấm dễ dàng phát tán và gây bệnh khi gặp điều kiện thuận lợi.</w:t>
      </w:r>
    </w:p>
    <w:p w:rsidR="00343032" w:rsidRPr="001729D7" w:rsidRDefault="00343032" w:rsidP="006D2462">
      <w:pPr>
        <w:pStyle w:val="ListParagraph"/>
        <w:numPr>
          <w:ilvl w:val="0"/>
          <w:numId w:val="17"/>
        </w:numPr>
        <w:spacing w:before="120"/>
        <w:ind w:left="426" w:hanging="426"/>
        <w:jc w:val="both"/>
        <w:rPr>
          <w:rFonts w:ascii="Times  New Roman" w:hAnsi="Times  New Roman"/>
          <w:bCs/>
          <w:color w:val="0070C0"/>
          <w:sz w:val="25"/>
          <w:szCs w:val="25"/>
          <w:lang w:val="vi-VN"/>
          <w14:shadow w14:blurRad="50800" w14:dist="38100" w14:dir="2700000" w14:sx="100000" w14:sy="100000" w14:kx="0" w14:ky="0" w14:algn="tl">
            <w14:srgbClr w14:val="000000">
              <w14:alpha w14:val="60000"/>
            </w14:srgbClr>
          </w14:shadow>
          <w14:textOutline w14:w="9525" w14:cap="flat" w14:cmpd="sng" w14:algn="ctr">
            <w14:solidFill>
              <w14:schemeClr w14:val="tx2">
                <w14:lumMod w14:val="75000"/>
              </w14:schemeClr>
            </w14:solidFill>
            <w14:prstDash w14:val="solid"/>
            <w14:round/>
          </w14:textOutline>
        </w:rPr>
      </w:pPr>
      <w:r w:rsidRPr="001729D7">
        <w:rPr>
          <w:rFonts w:ascii="Times  New Roman" w:hAnsi="Times  New Roman"/>
          <w:bCs/>
          <w:color w:val="0070C0"/>
          <w:sz w:val="25"/>
          <w:szCs w:val="25"/>
          <w:lang w:val="vi-VN"/>
          <w14:shadow w14:blurRad="50800" w14:dist="38100" w14:dir="2700000" w14:sx="100000" w14:sy="100000" w14:kx="0" w14:ky="0" w14:algn="tl">
            <w14:srgbClr w14:val="000000">
              <w14:alpha w14:val="60000"/>
            </w14:srgbClr>
          </w14:shadow>
          <w14:textOutline w14:w="9525" w14:cap="flat" w14:cmpd="sng" w14:algn="ctr">
            <w14:solidFill>
              <w14:schemeClr w14:val="tx2">
                <w14:lumMod w14:val="75000"/>
              </w14:schemeClr>
            </w14:solidFill>
            <w14:prstDash w14:val="solid"/>
            <w14:round/>
          </w14:textOutline>
        </w:rPr>
        <w:t>BIỆN PHÁP PHÒNG TRỪ</w:t>
      </w:r>
    </w:p>
    <w:p w:rsidR="00A51BD8" w:rsidRPr="00BA5022" w:rsidRDefault="00A51BD8" w:rsidP="00A51BD8">
      <w:pPr>
        <w:spacing w:before="120"/>
        <w:jc w:val="both"/>
        <w:rPr>
          <w:rFonts w:ascii="Times New Roman Bold" w:hAnsi="Times New Roman Bold"/>
          <w:b/>
          <w:color w:val="FF0000"/>
          <w:spacing w:val="-6"/>
          <w:sz w:val="25"/>
          <w:szCs w:val="25"/>
        </w:rPr>
      </w:pPr>
      <w:r w:rsidRPr="00BA5022">
        <w:rPr>
          <w:rFonts w:ascii="Times New Roman Bold" w:hAnsi="Times New Roman Bold"/>
          <w:b/>
          <w:color w:val="FF0000"/>
          <w:spacing w:val="-6"/>
          <w:sz w:val="25"/>
          <w:szCs w:val="25"/>
        </w:rPr>
        <w:t>1. Đối với vườn chưa bị bệnh hoặc bị bệnh nhẹ.</w:t>
      </w:r>
    </w:p>
    <w:p w:rsidR="001355FE" w:rsidRPr="001729D7" w:rsidRDefault="00A51BD8" w:rsidP="006D2462">
      <w:pPr>
        <w:spacing w:before="120"/>
        <w:ind w:firstLine="426"/>
        <w:jc w:val="both"/>
        <w:rPr>
          <w:rFonts w:ascii="Times  New Roman" w:hAnsi="Times  New Roman"/>
          <w:b/>
          <w:i/>
          <w:color w:val="00B050"/>
          <w:sz w:val="25"/>
          <w:szCs w:val="25"/>
          <w:lang w:val="vi-VN"/>
        </w:rPr>
      </w:pPr>
      <w:r>
        <w:rPr>
          <w:rFonts w:ascii="Times  New Roman" w:hAnsi="Times  New Roman"/>
          <w:b/>
          <w:i/>
          <w:color w:val="00B050"/>
          <w:sz w:val="25"/>
          <w:szCs w:val="25"/>
        </w:rPr>
        <w:t xml:space="preserve">* </w:t>
      </w:r>
      <w:r w:rsidR="00343032" w:rsidRPr="001729D7">
        <w:rPr>
          <w:rFonts w:ascii="Times  New Roman" w:hAnsi="Times  New Roman"/>
          <w:b/>
          <w:i/>
          <w:color w:val="00B050"/>
          <w:sz w:val="25"/>
          <w:szCs w:val="25"/>
          <w:lang w:val="vi-VN"/>
        </w:rPr>
        <w:t xml:space="preserve">Biện pháp canh </w:t>
      </w:r>
      <w:r w:rsidR="00681C60" w:rsidRPr="001729D7">
        <w:rPr>
          <w:rFonts w:ascii="Times  New Roman" w:hAnsi="Times  New Roman"/>
          <w:b/>
          <w:i/>
          <w:color w:val="00B050"/>
          <w:sz w:val="25"/>
          <w:szCs w:val="25"/>
          <w:lang w:val="vi-VN"/>
        </w:rPr>
        <w:t>tác</w:t>
      </w:r>
    </w:p>
    <w:p w:rsidR="00681C60" w:rsidRPr="001729D7" w:rsidRDefault="00F222C9" w:rsidP="006D2462">
      <w:pPr>
        <w:spacing w:before="120"/>
        <w:ind w:firstLine="426"/>
        <w:jc w:val="both"/>
        <w:rPr>
          <w:rFonts w:ascii="Times  New Roman" w:hAnsi="Times  New Roman"/>
          <w:color w:val="000000" w:themeColor="text1"/>
          <w:sz w:val="25"/>
          <w:szCs w:val="25"/>
          <w:lang w:val="vi-VN"/>
        </w:rPr>
      </w:pPr>
      <w:r w:rsidRPr="001729D7">
        <w:rPr>
          <w:rFonts w:ascii="Times  New Roman" w:hAnsi="Times  New Roman"/>
          <w:color w:val="000000" w:themeColor="text1"/>
          <w:sz w:val="25"/>
          <w:szCs w:val="25"/>
          <w:lang w:val="vi-VN"/>
        </w:rPr>
        <w:t xml:space="preserve">- </w:t>
      </w:r>
      <w:r w:rsidR="00681C60" w:rsidRPr="001729D7">
        <w:rPr>
          <w:rFonts w:ascii="Times  New Roman" w:hAnsi="Times  New Roman"/>
          <w:color w:val="000000" w:themeColor="text1"/>
          <w:sz w:val="25"/>
          <w:szCs w:val="25"/>
          <w:lang w:val="vi-VN"/>
        </w:rPr>
        <w:t>Ch</w:t>
      </w:r>
      <w:r w:rsidR="00681C60" w:rsidRPr="001729D7">
        <w:rPr>
          <w:rFonts w:ascii="Times  New Roman" w:hAnsi="Times  New Roman" w:cs="Cambria"/>
          <w:color w:val="000000" w:themeColor="text1"/>
          <w:sz w:val="25"/>
          <w:szCs w:val="25"/>
          <w:lang w:val="vi-VN"/>
        </w:rPr>
        <w:t>ọ</w:t>
      </w:r>
      <w:r w:rsidR="00681C60" w:rsidRPr="001729D7">
        <w:rPr>
          <w:rFonts w:ascii="Times  New Roman" w:hAnsi="Times  New Roman"/>
          <w:color w:val="000000" w:themeColor="text1"/>
          <w:sz w:val="25"/>
          <w:szCs w:val="25"/>
          <w:lang w:val="vi-VN"/>
        </w:rPr>
        <w:t>n đất trồng có khả năng thoát nước tốt trong mùa mưa; tạo rãnh</w:t>
      </w:r>
      <w:r w:rsidRPr="001729D7">
        <w:rPr>
          <w:rFonts w:ascii="Times  New Roman" w:hAnsi="Times  New Roman"/>
          <w:color w:val="000000" w:themeColor="text1"/>
          <w:sz w:val="25"/>
          <w:szCs w:val="25"/>
          <w:lang w:val="vi-VN"/>
        </w:rPr>
        <w:t xml:space="preserve"> thoát nước không để nước ứ đọng lâu ngày ở gốc cây sầu riêng.</w:t>
      </w:r>
    </w:p>
    <w:p w:rsidR="00F222C9" w:rsidRPr="001729D7" w:rsidRDefault="00F222C9" w:rsidP="006D2462">
      <w:pPr>
        <w:spacing w:before="120"/>
        <w:ind w:firstLine="426"/>
        <w:jc w:val="both"/>
        <w:rPr>
          <w:rFonts w:ascii="Times  New Roman" w:hAnsi="Times  New Roman"/>
          <w:color w:val="000000" w:themeColor="text1"/>
          <w:sz w:val="25"/>
          <w:szCs w:val="25"/>
          <w:lang w:val="vi-VN"/>
        </w:rPr>
      </w:pPr>
      <w:r w:rsidRPr="001729D7">
        <w:rPr>
          <w:rFonts w:ascii="Times  New Roman" w:hAnsi="Times  New Roman"/>
          <w:color w:val="000000" w:themeColor="text1"/>
          <w:sz w:val="25"/>
          <w:szCs w:val="25"/>
          <w:lang w:val="vi-VN"/>
        </w:rPr>
        <w:t>- Trồng cây với mật độ vừa phải giúp vườn thông thoáng, có ánh nắng xuyên vào để ẩm độ, giảm áp lực nguồn bệnh.</w:t>
      </w:r>
    </w:p>
    <w:p w:rsidR="00F222C9" w:rsidRPr="001729D7" w:rsidRDefault="00F222C9" w:rsidP="006D2462">
      <w:pPr>
        <w:spacing w:before="120"/>
        <w:ind w:firstLine="426"/>
        <w:jc w:val="both"/>
        <w:rPr>
          <w:rFonts w:ascii="Times  New Roman" w:hAnsi="Times  New Roman"/>
          <w:color w:val="000000" w:themeColor="text1"/>
          <w:sz w:val="25"/>
          <w:szCs w:val="25"/>
          <w:lang w:val="vi-VN"/>
        </w:rPr>
      </w:pPr>
      <w:r w:rsidRPr="001729D7">
        <w:rPr>
          <w:rFonts w:ascii="Times  New Roman" w:hAnsi="Times  New Roman"/>
          <w:color w:val="000000" w:themeColor="text1"/>
          <w:sz w:val="25"/>
          <w:szCs w:val="25"/>
          <w:lang w:val="vi-VN"/>
        </w:rPr>
        <w:t>- Bón phân NPK cân đối, sử dụng phân chuồng hoai mục và chế phẩm sinh học có chứa vi sinh vật có ích như nấm đối kháng Trichoderma để bón cho cây. Không bón phân hóa học trực tiếp lên rễ cây dễ gây ngộ độc phân.</w:t>
      </w:r>
    </w:p>
    <w:p w:rsidR="00F222C9" w:rsidRPr="001729D7" w:rsidRDefault="00323A12" w:rsidP="006D2462">
      <w:pPr>
        <w:spacing w:before="120"/>
        <w:ind w:firstLine="426"/>
        <w:jc w:val="both"/>
        <w:rPr>
          <w:rFonts w:ascii="Times  New Roman" w:hAnsi="Times  New Roman"/>
          <w:color w:val="000000" w:themeColor="text1"/>
          <w:sz w:val="25"/>
          <w:szCs w:val="25"/>
          <w:lang w:val="vi-VN"/>
        </w:rPr>
      </w:pPr>
      <w:r w:rsidRPr="001729D7">
        <w:rPr>
          <w:rFonts w:ascii="Times  New Roman" w:hAnsi="Times  New Roman"/>
          <w:color w:val="000000" w:themeColor="text1"/>
          <w:sz w:val="25"/>
          <w:szCs w:val="25"/>
          <w:lang w:val="vi-VN"/>
        </w:rPr>
        <w:t xml:space="preserve">- </w:t>
      </w:r>
      <w:r w:rsidR="00F222C9" w:rsidRPr="001729D7">
        <w:rPr>
          <w:rFonts w:ascii="Times  New Roman" w:hAnsi="Times  New Roman"/>
          <w:color w:val="000000" w:themeColor="text1"/>
          <w:sz w:val="25"/>
          <w:szCs w:val="25"/>
          <w:lang w:val="vi-VN"/>
        </w:rPr>
        <w:t>Thường xuyên thăm đồng, vệ sinh đồng ruộng thu gom tàn dư cây bị bệnh đem tiêu hủy; Cắt tỉa các nhánh gần mặt đất, vệ sinh làm cỏ vùng gốc thông thoáng.</w:t>
      </w:r>
    </w:p>
    <w:p w:rsidR="00380B57" w:rsidRPr="00C81237" w:rsidRDefault="00323A12" w:rsidP="00C81237">
      <w:pPr>
        <w:spacing w:before="120"/>
        <w:ind w:firstLine="426"/>
        <w:jc w:val="both"/>
        <w:rPr>
          <w:rFonts w:ascii="Times  New Roman" w:hAnsi="Times  New Roman"/>
          <w:color w:val="000000" w:themeColor="text1"/>
          <w:sz w:val="25"/>
          <w:szCs w:val="25"/>
        </w:rPr>
      </w:pPr>
      <w:r w:rsidRPr="001729D7">
        <w:rPr>
          <w:rFonts w:ascii="Times  New Roman" w:hAnsi="Times  New Roman"/>
          <w:color w:val="000000" w:themeColor="text1"/>
          <w:sz w:val="25"/>
          <w:szCs w:val="25"/>
          <w:lang w:val="vi-VN"/>
        </w:rPr>
        <w:t xml:space="preserve">- </w:t>
      </w:r>
      <w:r w:rsidR="00F222C9" w:rsidRPr="001729D7">
        <w:rPr>
          <w:rFonts w:ascii="Times  New Roman" w:hAnsi="Times  New Roman"/>
          <w:color w:val="000000" w:themeColor="text1"/>
          <w:sz w:val="25"/>
          <w:szCs w:val="25"/>
          <w:lang w:val="vi-VN"/>
        </w:rPr>
        <w:t>Trước khi vào mùa mưa rắc vôi bột khử trùng bề mặt vườn, rãnh thoát nước với lượng 1 tấn/ha; Tủ gốc trong mùa khô để giữ ẩm cho cây.</w:t>
      </w:r>
    </w:p>
    <w:p w:rsidR="00494C32" w:rsidRPr="001729D7" w:rsidRDefault="000549E3" w:rsidP="006D2462">
      <w:pPr>
        <w:spacing w:before="120"/>
        <w:ind w:firstLine="426"/>
        <w:jc w:val="both"/>
        <w:rPr>
          <w:rFonts w:ascii="Times  New Roman" w:hAnsi="Times  New Roman"/>
          <w:b/>
          <w:i/>
          <w:color w:val="00B050"/>
          <w:sz w:val="25"/>
          <w:szCs w:val="25"/>
          <w:lang w:val="vi-VN"/>
        </w:rPr>
      </w:pPr>
      <w:r>
        <w:rPr>
          <w:rFonts w:ascii="Times  New Roman" w:hAnsi="Times  New Roman"/>
          <w:b/>
          <w:i/>
          <w:color w:val="00B050"/>
          <w:sz w:val="25"/>
          <w:szCs w:val="25"/>
        </w:rPr>
        <w:lastRenderedPageBreak/>
        <w:t xml:space="preserve">* </w:t>
      </w:r>
      <w:r w:rsidR="00494C32" w:rsidRPr="001729D7">
        <w:rPr>
          <w:rFonts w:ascii="Times  New Roman" w:hAnsi="Times  New Roman"/>
          <w:b/>
          <w:i/>
          <w:color w:val="00B050"/>
          <w:sz w:val="25"/>
          <w:szCs w:val="25"/>
          <w:lang w:val="vi-VN"/>
        </w:rPr>
        <w:t xml:space="preserve">Biện pháp </w:t>
      </w:r>
      <w:r w:rsidR="00323A12" w:rsidRPr="001729D7">
        <w:rPr>
          <w:rFonts w:ascii="Times  New Roman" w:hAnsi="Times  New Roman"/>
          <w:b/>
          <w:i/>
          <w:color w:val="00B050"/>
          <w:sz w:val="25"/>
          <w:szCs w:val="25"/>
          <w:lang w:val="vi-VN"/>
        </w:rPr>
        <w:t>sinh học</w:t>
      </w:r>
    </w:p>
    <w:p w:rsidR="00323A12" w:rsidRPr="000549E3" w:rsidRDefault="00F06CED" w:rsidP="00DA2C3E">
      <w:pPr>
        <w:spacing w:before="120"/>
        <w:ind w:firstLine="426"/>
        <w:jc w:val="both"/>
        <w:rPr>
          <w:rFonts w:ascii="Times  New Roman" w:hAnsi="Times  New Roman"/>
          <w:spacing w:val="-4"/>
          <w:sz w:val="25"/>
          <w:szCs w:val="25"/>
          <w:lang w:val="vi-VN"/>
        </w:rPr>
      </w:pPr>
      <w:r w:rsidRPr="001729D7">
        <w:rPr>
          <w:rFonts w:ascii="Times  New Roman" w:hAnsi="Times  New Roman"/>
          <w:sz w:val="25"/>
          <w:szCs w:val="25"/>
        </w:rPr>
        <w:t xml:space="preserve"> </w:t>
      </w:r>
      <w:r w:rsidR="00323A12" w:rsidRPr="000549E3">
        <w:rPr>
          <w:rFonts w:ascii="Times  New Roman" w:hAnsi="Times  New Roman"/>
          <w:spacing w:val="-4"/>
          <w:sz w:val="25"/>
          <w:szCs w:val="25"/>
        </w:rPr>
        <w:t>S</w:t>
      </w:r>
      <w:r w:rsidR="00323A12" w:rsidRPr="000549E3">
        <w:rPr>
          <w:rFonts w:ascii="Times  New Roman" w:hAnsi="Times  New Roman" w:cs="Cambria"/>
          <w:spacing w:val="-4"/>
          <w:sz w:val="25"/>
          <w:szCs w:val="25"/>
        </w:rPr>
        <w:t>ử</w:t>
      </w:r>
      <w:r w:rsidR="00323A12" w:rsidRPr="000549E3">
        <w:rPr>
          <w:rFonts w:ascii="Times  New Roman" w:hAnsi="Times  New Roman"/>
          <w:spacing w:val="-4"/>
          <w:sz w:val="25"/>
          <w:szCs w:val="25"/>
        </w:rPr>
        <w:t xml:space="preserve"> d</w:t>
      </w:r>
      <w:r w:rsidR="00323A12" w:rsidRPr="000549E3">
        <w:rPr>
          <w:rFonts w:ascii="Times  New Roman" w:hAnsi="Times  New Roman" w:cs="Cambria"/>
          <w:spacing w:val="-4"/>
          <w:sz w:val="25"/>
          <w:szCs w:val="25"/>
        </w:rPr>
        <w:t>ụ</w:t>
      </w:r>
      <w:r w:rsidR="00323A12" w:rsidRPr="000549E3">
        <w:rPr>
          <w:rFonts w:ascii="Times  New Roman" w:hAnsi="Times  New Roman"/>
          <w:spacing w:val="-4"/>
          <w:sz w:val="25"/>
          <w:szCs w:val="25"/>
        </w:rPr>
        <w:t>ng c</w:t>
      </w:r>
      <w:r w:rsidR="00323A12" w:rsidRPr="000549E3">
        <w:rPr>
          <w:rFonts w:ascii="Times  New Roman" w:hAnsi="Times  New Roman" w:cs="VNI-Times"/>
          <w:spacing w:val="-4"/>
          <w:sz w:val="25"/>
          <w:szCs w:val="25"/>
        </w:rPr>
        <w:t>á</w:t>
      </w:r>
      <w:r w:rsidR="00323A12" w:rsidRPr="000549E3">
        <w:rPr>
          <w:rFonts w:ascii="Times  New Roman" w:hAnsi="Times  New Roman"/>
          <w:spacing w:val="-4"/>
          <w:sz w:val="25"/>
          <w:szCs w:val="25"/>
        </w:rPr>
        <w:t>c s</w:t>
      </w:r>
      <w:r w:rsidR="00323A12" w:rsidRPr="000549E3">
        <w:rPr>
          <w:rFonts w:ascii="Times  New Roman" w:hAnsi="Times  New Roman" w:cs="Cambria"/>
          <w:spacing w:val="-4"/>
          <w:sz w:val="25"/>
          <w:szCs w:val="25"/>
        </w:rPr>
        <w:t>ả</w:t>
      </w:r>
      <w:r w:rsidR="00323A12" w:rsidRPr="000549E3">
        <w:rPr>
          <w:rFonts w:ascii="Times  New Roman" w:hAnsi="Times  New Roman"/>
          <w:spacing w:val="-4"/>
          <w:sz w:val="25"/>
          <w:szCs w:val="25"/>
        </w:rPr>
        <w:t>n ph</w:t>
      </w:r>
      <w:r w:rsidR="00323A12" w:rsidRPr="000549E3">
        <w:rPr>
          <w:rFonts w:ascii="Times  New Roman" w:hAnsi="Times  New Roman" w:cs="Cambria"/>
          <w:spacing w:val="-4"/>
          <w:sz w:val="25"/>
          <w:szCs w:val="25"/>
        </w:rPr>
        <w:t>ẩ</w:t>
      </w:r>
      <w:r w:rsidR="00323A12" w:rsidRPr="000549E3">
        <w:rPr>
          <w:rFonts w:ascii="Times  New Roman" w:hAnsi="Times  New Roman"/>
          <w:spacing w:val="-4"/>
          <w:sz w:val="25"/>
          <w:szCs w:val="25"/>
        </w:rPr>
        <w:t>m h</w:t>
      </w:r>
      <w:r w:rsidR="00323A12" w:rsidRPr="000549E3">
        <w:rPr>
          <w:rFonts w:ascii="Times  New Roman" w:hAnsi="Times  New Roman" w:cs="Cambria"/>
          <w:spacing w:val="-4"/>
          <w:sz w:val="25"/>
          <w:szCs w:val="25"/>
        </w:rPr>
        <w:t>ữ</w:t>
      </w:r>
      <w:r w:rsidR="00323A12" w:rsidRPr="000549E3">
        <w:rPr>
          <w:rFonts w:ascii="Times  New Roman" w:hAnsi="Times  New Roman"/>
          <w:spacing w:val="-4"/>
          <w:sz w:val="25"/>
          <w:szCs w:val="25"/>
        </w:rPr>
        <w:t>u c</w:t>
      </w:r>
      <w:r w:rsidR="00323A12" w:rsidRPr="000549E3">
        <w:rPr>
          <w:rFonts w:ascii="Times  New Roman" w:hAnsi="Times  New Roman" w:cs="Cambria"/>
          <w:spacing w:val="-4"/>
          <w:sz w:val="25"/>
          <w:szCs w:val="25"/>
        </w:rPr>
        <w:t>ơ</w:t>
      </w:r>
      <w:r w:rsidR="00323A12" w:rsidRPr="000549E3">
        <w:rPr>
          <w:rFonts w:ascii="Times  New Roman" w:hAnsi="Times  New Roman"/>
          <w:spacing w:val="-4"/>
          <w:sz w:val="25"/>
          <w:szCs w:val="25"/>
        </w:rPr>
        <w:t>, ph</w:t>
      </w:r>
      <w:r w:rsidR="00323A12" w:rsidRPr="000549E3">
        <w:rPr>
          <w:rFonts w:ascii="Times  New Roman" w:hAnsi="Times  New Roman" w:cs="VNI-Times"/>
          <w:spacing w:val="-4"/>
          <w:sz w:val="25"/>
          <w:szCs w:val="25"/>
        </w:rPr>
        <w:t>â</w:t>
      </w:r>
      <w:r w:rsidR="00323A12" w:rsidRPr="000549E3">
        <w:rPr>
          <w:rFonts w:ascii="Times  New Roman" w:hAnsi="Times  New Roman"/>
          <w:spacing w:val="-4"/>
          <w:sz w:val="25"/>
          <w:szCs w:val="25"/>
        </w:rPr>
        <w:t>n vi sinh, ph</w:t>
      </w:r>
      <w:r w:rsidR="00323A12" w:rsidRPr="000549E3">
        <w:rPr>
          <w:rFonts w:ascii="Times  New Roman" w:hAnsi="Times  New Roman" w:cs="VNI-Times"/>
          <w:spacing w:val="-4"/>
          <w:sz w:val="25"/>
          <w:szCs w:val="25"/>
        </w:rPr>
        <w:t>â</w:t>
      </w:r>
      <w:r w:rsidR="00323A12" w:rsidRPr="000549E3">
        <w:rPr>
          <w:rFonts w:ascii="Times  New Roman" w:hAnsi="Times  New Roman"/>
          <w:spacing w:val="-4"/>
          <w:sz w:val="25"/>
          <w:szCs w:val="25"/>
        </w:rPr>
        <w:t>n chu</w:t>
      </w:r>
      <w:r w:rsidR="00323A12" w:rsidRPr="000549E3">
        <w:rPr>
          <w:rFonts w:ascii="Times  New Roman" w:hAnsi="Times  New Roman" w:cs="Cambria"/>
          <w:spacing w:val="-4"/>
          <w:sz w:val="25"/>
          <w:szCs w:val="25"/>
        </w:rPr>
        <w:t>ồ</w:t>
      </w:r>
      <w:r w:rsidR="00323A12" w:rsidRPr="000549E3">
        <w:rPr>
          <w:rFonts w:ascii="Times  New Roman" w:hAnsi="Times  New Roman"/>
          <w:spacing w:val="-4"/>
          <w:sz w:val="25"/>
          <w:szCs w:val="25"/>
        </w:rPr>
        <w:t>ng, r</w:t>
      </w:r>
      <w:r w:rsidR="00323A12" w:rsidRPr="000549E3">
        <w:rPr>
          <w:rFonts w:ascii="Times  New Roman" w:hAnsi="Times  New Roman" w:cs="Cambria"/>
          <w:spacing w:val="-4"/>
          <w:sz w:val="25"/>
          <w:szCs w:val="25"/>
        </w:rPr>
        <w:t>ơ</w:t>
      </w:r>
      <w:r w:rsidR="00323A12" w:rsidRPr="000549E3">
        <w:rPr>
          <w:rFonts w:ascii="Times  New Roman" w:hAnsi="Times  New Roman"/>
          <w:spacing w:val="-4"/>
          <w:sz w:val="25"/>
          <w:szCs w:val="25"/>
        </w:rPr>
        <w:t>m kh</w:t>
      </w:r>
      <w:r w:rsidR="00323A12" w:rsidRPr="000549E3">
        <w:rPr>
          <w:rFonts w:ascii="Times  New Roman" w:hAnsi="Times  New Roman" w:cs="VNI-Times"/>
          <w:spacing w:val="-4"/>
          <w:sz w:val="25"/>
          <w:szCs w:val="25"/>
        </w:rPr>
        <w:t>ô</w:t>
      </w:r>
      <w:r w:rsidR="00323A12" w:rsidRPr="000549E3">
        <w:rPr>
          <w:rFonts w:ascii="Times  New Roman" w:hAnsi="Times  New Roman"/>
          <w:spacing w:val="-4"/>
          <w:sz w:val="25"/>
          <w:szCs w:val="25"/>
        </w:rPr>
        <w:t>, c</w:t>
      </w:r>
      <w:r w:rsidR="00323A12" w:rsidRPr="000549E3">
        <w:rPr>
          <w:rFonts w:ascii="Times  New Roman" w:hAnsi="Times  New Roman" w:cs="Cambria"/>
          <w:spacing w:val="-4"/>
          <w:sz w:val="25"/>
          <w:szCs w:val="25"/>
        </w:rPr>
        <w:t>ỏ</w:t>
      </w:r>
      <w:r w:rsidR="00323A12" w:rsidRPr="000549E3">
        <w:rPr>
          <w:rFonts w:ascii="Times  New Roman" w:hAnsi="Times  New Roman"/>
          <w:spacing w:val="-4"/>
          <w:sz w:val="25"/>
          <w:szCs w:val="25"/>
        </w:rPr>
        <w:t xml:space="preserve"> kh</w:t>
      </w:r>
      <w:r w:rsidR="00323A12" w:rsidRPr="000549E3">
        <w:rPr>
          <w:rFonts w:ascii="Times  New Roman" w:hAnsi="Times  New Roman" w:cs="VNI-Times"/>
          <w:spacing w:val="-4"/>
          <w:sz w:val="25"/>
          <w:szCs w:val="25"/>
        </w:rPr>
        <w:t>ô</w:t>
      </w:r>
      <w:r w:rsidR="00323A12" w:rsidRPr="000549E3">
        <w:rPr>
          <w:rFonts w:ascii="Times  New Roman" w:hAnsi="Times  New Roman"/>
          <w:spacing w:val="-4"/>
          <w:sz w:val="25"/>
          <w:szCs w:val="25"/>
        </w:rPr>
        <w:t>, ph</w:t>
      </w:r>
      <w:r w:rsidR="00323A12" w:rsidRPr="000549E3">
        <w:rPr>
          <w:rFonts w:ascii="Times  New Roman" w:hAnsi="Times  New Roman" w:cs="VNI-Times"/>
          <w:spacing w:val="-4"/>
          <w:sz w:val="25"/>
          <w:szCs w:val="25"/>
        </w:rPr>
        <w:t>â</w:t>
      </w:r>
      <w:r w:rsidR="00323A12" w:rsidRPr="000549E3">
        <w:rPr>
          <w:rFonts w:ascii="Times  New Roman" w:hAnsi="Times  New Roman"/>
          <w:spacing w:val="-4"/>
          <w:sz w:val="25"/>
          <w:szCs w:val="25"/>
        </w:rPr>
        <w:t>n h</w:t>
      </w:r>
      <w:r w:rsidR="00323A12" w:rsidRPr="000549E3">
        <w:rPr>
          <w:rFonts w:ascii="Times  New Roman" w:hAnsi="Times  New Roman" w:cs="Cambria"/>
          <w:spacing w:val="-4"/>
          <w:sz w:val="25"/>
          <w:szCs w:val="25"/>
        </w:rPr>
        <w:t>ữ</w:t>
      </w:r>
      <w:r w:rsidR="00323A12" w:rsidRPr="000549E3">
        <w:rPr>
          <w:rFonts w:ascii="Times  New Roman" w:hAnsi="Times  New Roman"/>
          <w:spacing w:val="-4"/>
          <w:sz w:val="25"/>
          <w:szCs w:val="25"/>
        </w:rPr>
        <w:t>u c</w:t>
      </w:r>
      <w:r w:rsidR="00323A12" w:rsidRPr="000549E3">
        <w:rPr>
          <w:rFonts w:ascii="Times  New Roman" w:hAnsi="Times  New Roman" w:cs="Cambria"/>
          <w:spacing w:val="-4"/>
          <w:sz w:val="25"/>
          <w:szCs w:val="25"/>
        </w:rPr>
        <w:t>ơ</w:t>
      </w:r>
      <w:r w:rsidR="00323A12" w:rsidRPr="000549E3">
        <w:rPr>
          <w:rFonts w:ascii="Times  New Roman" w:hAnsi="Times  New Roman"/>
          <w:spacing w:val="-4"/>
          <w:sz w:val="25"/>
          <w:szCs w:val="25"/>
        </w:rPr>
        <w:t xml:space="preserve"> </w:t>
      </w:r>
      <w:r w:rsidR="00323A12" w:rsidRPr="000549E3">
        <w:rPr>
          <w:rFonts w:ascii="Times  New Roman" w:hAnsi="Times  New Roman" w:cs="VNI-Times"/>
          <w:spacing w:val="-4"/>
          <w:sz w:val="25"/>
          <w:szCs w:val="25"/>
        </w:rPr>
        <w:t>đã</w:t>
      </w:r>
      <w:r w:rsidR="00323A12" w:rsidRPr="000549E3">
        <w:rPr>
          <w:rFonts w:ascii="Times  New Roman" w:hAnsi="Times  New Roman"/>
          <w:spacing w:val="-4"/>
          <w:sz w:val="25"/>
          <w:szCs w:val="25"/>
        </w:rPr>
        <w:t xml:space="preserve"> hoai m</w:t>
      </w:r>
      <w:r w:rsidR="00323A12" w:rsidRPr="000549E3">
        <w:rPr>
          <w:rFonts w:ascii="Times  New Roman" w:hAnsi="Times  New Roman" w:cs="Cambria"/>
          <w:spacing w:val="-4"/>
          <w:sz w:val="25"/>
          <w:szCs w:val="25"/>
        </w:rPr>
        <w:t>ụ</w:t>
      </w:r>
      <w:r w:rsidR="00323A12" w:rsidRPr="000549E3">
        <w:rPr>
          <w:rFonts w:ascii="Times  New Roman" w:hAnsi="Times  New Roman"/>
          <w:spacing w:val="-4"/>
          <w:sz w:val="25"/>
          <w:szCs w:val="25"/>
        </w:rPr>
        <w:t>c k</w:t>
      </w:r>
      <w:r w:rsidR="00323A12" w:rsidRPr="000549E3">
        <w:rPr>
          <w:rFonts w:ascii="Times  New Roman" w:hAnsi="Times  New Roman" w:cs="Cambria"/>
          <w:spacing w:val="-4"/>
          <w:sz w:val="25"/>
          <w:szCs w:val="25"/>
        </w:rPr>
        <w:t>ế</w:t>
      </w:r>
      <w:r w:rsidR="00323A12" w:rsidRPr="000549E3">
        <w:rPr>
          <w:rFonts w:ascii="Times  New Roman" w:hAnsi="Times  New Roman"/>
          <w:spacing w:val="-4"/>
          <w:sz w:val="25"/>
          <w:szCs w:val="25"/>
        </w:rPr>
        <w:t>t h</w:t>
      </w:r>
      <w:r w:rsidR="00323A12" w:rsidRPr="000549E3">
        <w:rPr>
          <w:rFonts w:ascii="Times  New Roman" w:hAnsi="Times  New Roman" w:cs="Cambria"/>
          <w:spacing w:val="-4"/>
          <w:sz w:val="25"/>
          <w:szCs w:val="25"/>
        </w:rPr>
        <w:t>ợ</w:t>
      </w:r>
      <w:r w:rsidR="00323A12" w:rsidRPr="000549E3">
        <w:rPr>
          <w:rFonts w:ascii="Times  New Roman" w:hAnsi="Times  New Roman"/>
          <w:spacing w:val="-4"/>
          <w:sz w:val="25"/>
          <w:szCs w:val="25"/>
        </w:rPr>
        <w:t>p vi sinh v</w:t>
      </w:r>
      <w:r w:rsidR="00323A12" w:rsidRPr="000549E3">
        <w:rPr>
          <w:rFonts w:ascii="Times  New Roman" w:hAnsi="Times  New Roman" w:cs="Cambria"/>
          <w:spacing w:val="-4"/>
          <w:sz w:val="25"/>
          <w:szCs w:val="25"/>
        </w:rPr>
        <w:t>ậ</w:t>
      </w:r>
      <w:r w:rsidR="00323A12" w:rsidRPr="000549E3">
        <w:rPr>
          <w:rFonts w:ascii="Times  New Roman" w:hAnsi="Times  New Roman"/>
          <w:spacing w:val="-4"/>
          <w:sz w:val="25"/>
          <w:szCs w:val="25"/>
        </w:rPr>
        <w:t xml:space="preserve">t </w:t>
      </w:r>
      <w:r w:rsidR="00323A12" w:rsidRPr="000549E3">
        <w:rPr>
          <w:rFonts w:ascii="Times  New Roman" w:hAnsi="Times  New Roman" w:cs="VNI-Times"/>
          <w:spacing w:val="-4"/>
          <w:sz w:val="25"/>
          <w:szCs w:val="25"/>
        </w:rPr>
        <w:t>đ</w:t>
      </w:r>
      <w:r w:rsidR="00323A12" w:rsidRPr="000549E3">
        <w:rPr>
          <w:rFonts w:ascii="Times  New Roman" w:hAnsi="Times  New Roman" w:cs="Cambria"/>
          <w:spacing w:val="-4"/>
          <w:sz w:val="25"/>
          <w:szCs w:val="25"/>
        </w:rPr>
        <w:t>ố</w:t>
      </w:r>
      <w:r w:rsidR="00323A12" w:rsidRPr="000549E3">
        <w:rPr>
          <w:rFonts w:ascii="Times  New Roman" w:hAnsi="Times  New Roman"/>
          <w:spacing w:val="-4"/>
          <w:sz w:val="25"/>
          <w:szCs w:val="25"/>
        </w:rPr>
        <w:t>i kh</w:t>
      </w:r>
      <w:r w:rsidR="00323A12" w:rsidRPr="000549E3">
        <w:rPr>
          <w:rFonts w:ascii="Times  New Roman" w:hAnsi="Times  New Roman" w:cs="VNI-Times"/>
          <w:spacing w:val="-4"/>
          <w:sz w:val="25"/>
          <w:szCs w:val="25"/>
        </w:rPr>
        <w:t>á</w:t>
      </w:r>
      <w:r w:rsidR="00323A12" w:rsidRPr="000549E3">
        <w:rPr>
          <w:rFonts w:ascii="Times  New Roman" w:hAnsi="Times  New Roman"/>
          <w:spacing w:val="-4"/>
          <w:sz w:val="25"/>
          <w:szCs w:val="25"/>
        </w:rPr>
        <w:t>ng nh</w:t>
      </w:r>
      <w:r w:rsidR="00323A12" w:rsidRPr="000549E3">
        <w:rPr>
          <w:rFonts w:ascii="Times  New Roman" w:hAnsi="Times  New Roman" w:cs="Cambria"/>
          <w:spacing w:val="-4"/>
          <w:sz w:val="25"/>
          <w:szCs w:val="25"/>
        </w:rPr>
        <w:t>ư</w:t>
      </w:r>
      <w:r w:rsidR="00323A12" w:rsidRPr="000549E3">
        <w:rPr>
          <w:rFonts w:ascii="Times  New Roman" w:hAnsi="Times  New Roman"/>
          <w:spacing w:val="-4"/>
          <w:sz w:val="25"/>
          <w:szCs w:val="25"/>
        </w:rPr>
        <w:t xml:space="preserve"> </w:t>
      </w:r>
      <w:r w:rsidR="00323A12" w:rsidRPr="000549E3">
        <w:rPr>
          <w:rFonts w:ascii="Times  New Roman" w:hAnsi="Times  New Roman"/>
          <w:i/>
          <w:spacing w:val="-4"/>
          <w:sz w:val="25"/>
          <w:szCs w:val="25"/>
        </w:rPr>
        <w:t>Trichoderma, Streptomyces</w:t>
      </w:r>
      <w:r w:rsidR="00323A12" w:rsidRPr="000549E3">
        <w:rPr>
          <w:rFonts w:ascii="Times  New Roman" w:hAnsi="Times  New Roman"/>
          <w:spacing w:val="-4"/>
          <w:sz w:val="25"/>
          <w:szCs w:val="25"/>
        </w:rPr>
        <w:t xml:space="preserve">  nhằm diệt mầm bệnh </w:t>
      </w:r>
      <w:r w:rsidR="00323A12" w:rsidRPr="000549E3">
        <w:rPr>
          <w:rFonts w:ascii="Times  New Roman" w:hAnsi="Times  New Roman"/>
          <w:i/>
          <w:spacing w:val="-4"/>
          <w:sz w:val="25"/>
          <w:szCs w:val="25"/>
        </w:rPr>
        <w:t xml:space="preserve">Phytophthora </w:t>
      </w:r>
      <w:r w:rsidR="00323A12" w:rsidRPr="000549E3">
        <w:rPr>
          <w:rFonts w:ascii="Times  New Roman" w:hAnsi="Times  New Roman"/>
          <w:spacing w:val="-4"/>
          <w:sz w:val="25"/>
          <w:szCs w:val="25"/>
        </w:rPr>
        <w:t xml:space="preserve">và tăng sức đề kháng cho </w:t>
      </w:r>
      <w:r w:rsidR="00323A12" w:rsidRPr="000549E3">
        <w:rPr>
          <w:rFonts w:ascii="Times  New Roman" w:hAnsi="Times  New Roman"/>
          <w:spacing w:val="-4"/>
          <w:sz w:val="25"/>
          <w:szCs w:val="25"/>
          <w:lang w:val="vi-VN"/>
        </w:rPr>
        <w:t>cây.</w:t>
      </w:r>
    </w:p>
    <w:p w:rsidR="00323A12" w:rsidRDefault="000549E3" w:rsidP="006D2462">
      <w:pPr>
        <w:spacing w:before="120"/>
        <w:ind w:firstLine="426"/>
        <w:jc w:val="both"/>
        <w:rPr>
          <w:rFonts w:asciiTheme="minorHAnsi" w:hAnsiTheme="minorHAnsi"/>
          <w:b/>
          <w:i/>
          <w:color w:val="00B050"/>
          <w:sz w:val="25"/>
          <w:szCs w:val="25"/>
        </w:rPr>
      </w:pPr>
      <w:r>
        <w:rPr>
          <w:rFonts w:ascii="Times  New Roman" w:hAnsi="Times  New Roman"/>
          <w:b/>
          <w:i/>
          <w:color w:val="00B050"/>
          <w:sz w:val="25"/>
          <w:szCs w:val="25"/>
        </w:rPr>
        <w:t xml:space="preserve">  * </w:t>
      </w:r>
      <w:r w:rsidR="00323A12" w:rsidRPr="001729D7">
        <w:rPr>
          <w:rFonts w:ascii="Times  New Roman" w:hAnsi="Times  New Roman"/>
          <w:b/>
          <w:i/>
          <w:color w:val="00B050"/>
          <w:sz w:val="25"/>
          <w:szCs w:val="25"/>
          <w:lang w:val="vi-VN"/>
        </w:rPr>
        <w:t>Biện pháp hóa học</w:t>
      </w:r>
    </w:p>
    <w:p w:rsidR="00A51BD8" w:rsidRPr="000549E3" w:rsidRDefault="000549E3" w:rsidP="006D2462">
      <w:pPr>
        <w:spacing w:before="120"/>
        <w:ind w:firstLine="426"/>
        <w:jc w:val="both"/>
        <w:rPr>
          <w:rFonts w:ascii="Times New Roman" w:hAnsi="Times New Roman"/>
          <w:color w:val="000000" w:themeColor="text1"/>
          <w:sz w:val="25"/>
          <w:szCs w:val="25"/>
        </w:rPr>
      </w:pPr>
      <w:r>
        <w:rPr>
          <w:rFonts w:ascii="Times New Roman" w:hAnsi="Times New Roman"/>
          <w:color w:val="000000" w:themeColor="text1"/>
          <w:sz w:val="25"/>
          <w:szCs w:val="25"/>
        </w:rPr>
        <w:t xml:space="preserve"> </w:t>
      </w:r>
      <w:r w:rsidR="00A51BD8" w:rsidRPr="000549E3">
        <w:rPr>
          <w:rFonts w:ascii="Times New Roman" w:hAnsi="Times New Roman"/>
          <w:color w:val="000000" w:themeColor="text1"/>
          <w:sz w:val="25"/>
          <w:szCs w:val="25"/>
        </w:rPr>
        <w:t>Áp dụng một hoặc kết hợp các biện pháp sau để phòng trừ bệnh</w:t>
      </w:r>
      <w:r>
        <w:rPr>
          <w:rFonts w:ascii="Times New Roman" w:hAnsi="Times New Roman"/>
          <w:color w:val="000000" w:themeColor="text1"/>
          <w:sz w:val="25"/>
          <w:szCs w:val="25"/>
        </w:rPr>
        <w:t>:</w:t>
      </w:r>
    </w:p>
    <w:p w:rsidR="00214553" w:rsidRPr="00214553" w:rsidRDefault="00214553" w:rsidP="00214553">
      <w:pPr>
        <w:pStyle w:val="BodyText"/>
        <w:spacing w:before="120"/>
        <w:ind w:firstLine="426"/>
        <w:jc w:val="both"/>
        <w:rPr>
          <w:rFonts w:ascii="Times  New Roman" w:hAnsi="Times  New Roman"/>
          <w:sz w:val="25"/>
          <w:szCs w:val="25"/>
        </w:rPr>
      </w:pPr>
      <w:r>
        <w:rPr>
          <w:rFonts w:ascii="Times  New Roman" w:hAnsi="Times  New Roman"/>
          <w:sz w:val="25"/>
          <w:szCs w:val="25"/>
        </w:rPr>
        <w:t xml:space="preserve">- </w:t>
      </w:r>
      <w:r w:rsidR="005E2F33" w:rsidRPr="001729D7">
        <w:rPr>
          <w:rFonts w:ascii="Times  New Roman" w:hAnsi="Times  New Roman"/>
          <w:sz w:val="25"/>
          <w:szCs w:val="25"/>
        </w:rPr>
        <w:t xml:space="preserve">Quét gốc: Hàng năm tiến hành quét vôi nước hoặc dung dịch Bordeaux 1% quanh gốc vào đầu mùa mưa và cuối mùa mưa, độ cao 0,7- 1,0m tính từ mặt đất để hạn chế nấm </w:t>
      </w:r>
      <w:r w:rsidR="005E2F33" w:rsidRPr="00DA2C3E">
        <w:rPr>
          <w:rFonts w:ascii="Times  New Roman" w:hAnsi="Times  New Roman"/>
          <w:i/>
          <w:sz w:val="25"/>
          <w:szCs w:val="25"/>
        </w:rPr>
        <w:t>Phytophthora</w:t>
      </w:r>
      <w:r w:rsidR="005E2F33" w:rsidRPr="001729D7">
        <w:rPr>
          <w:rFonts w:ascii="Times  New Roman" w:hAnsi="Times  New Roman"/>
          <w:sz w:val="25"/>
          <w:szCs w:val="25"/>
        </w:rPr>
        <w:t xml:space="preserve"> sp. lây nhiễm từ đất lên cây.</w:t>
      </w:r>
      <w:r w:rsidRPr="00214553">
        <w:t xml:space="preserve"> </w:t>
      </w:r>
    </w:p>
    <w:p w:rsidR="005E2F33" w:rsidRPr="00214553" w:rsidRDefault="00214553" w:rsidP="00214553">
      <w:pPr>
        <w:pStyle w:val="BodyText"/>
        <w:spacing w:before="120"/>
        <w:jc w:val="both"/>
        <w:rPr>
          <w:rFonts w:ascii="Times New Roman" w:hAnsi="Times New Roman"/>
          <w:sz w:val="25"/>
          <w:szCs w:val="25"/>
        </w:rPr>
      </w:pPr>
      <w:r>
        <w:t xml:space="preserve">       </w:t>
      </w:r>
      <w:r w:rsidRPr="00214553">
        <w:rPr>
          <w:rFonts w:ascii="Times New Roman" w:hAnsi="Times New Roman"/>
          <w:sz w:val="25"/>
          <w:szCs w:val="25"/>
        </w:rPr>
        <w:t>- Bôi thuốc: Đối với những cây có vết bệnh còn nhỏ thâm đen và chảy gôm trên thân, cành dùng dao sắc bén cạo bỏ phần mô chết, bôi dung dịch th</w:t>
      </w:r>
      <w:r>
        <w:rPr>
          <w:rFonts w:ascii="Times New Roman" w:hAnsi="Times New Roman"/>
          <w:sz w:val="25"/>
          <w:szCs w:val="25"/>
        </w:rPr>
        <w:t xml:space="preserve">uốc có hoạt chất như </w:t>
      </w:r>
      <w:r w:rsidRPr="00214553">
        <w:rPr>
          <w:rFonts w:ascii="Times New Roman" w:hAnsi="Times New Roman"/>
          <w:i/>
          <w:sz w:val="25"/>
          <w:szCs w:val="25"/>
        </w:rPr>
        <w:t>Metalaxyl + Mancozeb</w:t>
      </w:r>
      <w:r>
        <w:rPr>
          <w:rFonts w:ascii="Times New Roman" w:hAnsi="Times New Roman"/>
          <w:sz w:val="25"/>
          <w:szCs w:val="25"/>
        </w:rPr>
        <w:t xml:space="preserve"> (Ridomil gold 68WP) +</w:t>
      </w:r>
      <w:r w:rsidRPr="00214553">
        <w:rPr>
          <w:rFonts w:ascii="Times New Roman" w:hAnsi="Times New Roman"/>
          <w:sz w:val="25"/>
          <w:szCs w:val="25"/>
        </w:rPr>
        <w:t xml:space="preserve"> Fosetyl-aluminium</w:t>
      </w:r>
      <w:r>
        <w:rPr>
          <w:rFonts w:ascii="Times New Roman" w:hAnsi="Times New Roman"/>
          <w:sz w:val="25"/>
          <w:szCs w:val="25"/>
        </w:rPr>
        <w:t xml:space="preserve"> (</w:t>
      </w:r>
      <w:r w:rsidRPr="00214553">
        <w:rPr>
          <w:rFonts w:ascii="Times  New Roman" w:hAnsi="Times  New Roman"/>
          <w:color w:val="000000" w:themeColor="text1"/>
          <w:sz w:val="25"/>
          <w:szCs w:val="25"/>
        </w:rPr>
        <w:t>Aliette 800WG</w:t>
      </w:r>
      <w:r>
        <w:rPr>
          <w:rFonts w:ascii="Times  New Roman" w:hAnsi="Times  New Roman"/>
          <w:color w:val="000000" w:themeColor="text1"/>
          <w:sz w:val="25"/>
          <w:szCs w:val="25"/>
        </w:rPr>
        <w:t>)</w:t>
      </w:r>
      <w:r w:rsidRPr="00214553">
        <w:rPr>
          <w:rFonts w:ascii="Times New Roman" w:hAnsi="Times New Roman"/>
          <w:sz w:val="25"/>
          <w:szCs w:val="25"/>
        </w:rPr>
        <w:t>, thuốc gốc đ</w:t>
      </w:r>
      <w:r>
        <w:rPr>
          <w:rFonts w:ascii="Times New Roman" w:hAnsi="Times New Roman"/>
          <w:sz w:val="25"/>
          <w:szCs w:val="25"/>
        </w:rPr>
        <w:t>ồng,… lên mặt cắt và xung quanh</w:t>
      </w:r>
      <w:r w:rsidRPr="00214553">
        <w:rPr>
          <w:rFonts w:ascii="Times New Roman" w:hAnsi="Times New Roman"/>
          <w:sz w:val="25"/>
          <w:szCs w:val="25"/>
        </w:rPr>
        <w:t>. Tiến hành cạo và bôi thuốc trong thời gian khô ráo</w:t>
      </w:r>
      <w:r>
        <w:rPr>
          <w:rFonts w:ascii="Times New Roman" w:hAnsi="Times New Roman"/>
          <w:sz w:val="25"/>
          <w:szCs w:val="25"/>
        </w:rPr>
        <w:t>.</w:t>
      </w:r>
    </w:p>
    <w:p w:rsidR="00380B57" w:rsidRPr="001729D7" w:rsidRDefault="003A4F4A" w:rsidP="003A4F4A">
      <w:pPr>
        <w:spacing w:before="120"/>
        <w:ind w:firstLine="426"/>
        <w:jc w:val="both"/>
        <w:rPr>
          <w:rFonts w:ascii="Times  New Roman" w:hAnsi="Times  New Roman"/>
          <w:sz w:val="25"/>
          <w:szCs w:val="25"/>
          <w:lang w:val="vi-VN"/>
        </w:rPr>
      </w:pPr>
      <w:r w:rsidRPr="001729D7">
        <w:rPr>
          <w:rFonts w:ascii="Times  New Roman" w:hAnsi="Times  New Roman"/>
          <w:sz w:val="25"/>
          <w:szCs w:val="25"/>
          <w:lang w:val="vi-VN"/>
        </w:rPr>
        <w:t>-</w:t>
      </w:r>
      <w:r w:rsidRPr="001729D7">
        <w:rPr>
          <w:rFonts w:ascii="Times  New Roman" w:hAnsi="Times  New Roman"/>
          <w:sz w:val="25"/>
          <w:szCs w:val="25"/>
        </w:rPr>
        <w:t xml:space="preserve"> </w:t>
      </w:r>
      <w:r w:rsidR="003B7BF4" w:rsidRPr="001729D7">
        <w:rPr>
          <w:rFonts w:ascii="Times  New Roman" w:hAnsi="Times  New Roman"/>
          <w:sz w:val="25"/>
          <w:szCs w:val="25"/>
        </w:rPr>
        <w:t>Phun</w:t>
      </w:r>
      <w:r w:rsidR="00380B57" w:rsidRPr="001729D7">
        <w:rPr>
          <w:rFonts w:ascii="Times  New Roman" w:hAnsi="Times  New Roman"/>
          <w:sz w:val="25"/>
          <w:szCs w:val="25"/>
          <w:lang w:val="vi-VN"/>
        </w:rPr>
        <w:t xml:space="preserve"> thuốc</w:t>
      </w:r>
      <w:r w:rsidR="00946CD4">
        <w:rPr>
          <w:rFonts w:ascii="Times  New Roman" w:hAnsi="Times  New Roman"/>
          <w:sz w:val="25"/>
          <w:szCs w:val="25"/>
        </w:rPr>
        <w:t>, tưới gốc</w:t>
      </w:r>
      <w:r w:rsidR="003B7BF4" w:rsidRPr="001729D7">
        <w:rPr>
          <w:rFonts w:ascii="Times  New Roman" w:hAnsi="Times  New Roman"/>
          <w:sz w:val="25"/>
          <w:szCs w:val="25"/>
        </w:rPr>
        <w:t xml:space="preserve">: </w:t>
      </w:r>
      <w:r w:rsidR="00214553">
        <w:rPr>
          <w:rFonts w:ascii="Times  New Roman" w:hAnsi="Times  New Roman"/>
          <w:sz w:val="25"/>
          <w:szCs w:val="25"/>
        </w:rPr>
        <w:t>Khi điều kiện thời tiết thuận lợi, bệnh có nguy cơ phát sinh gây hại nặng sử dụng</w:t>
      </w:r>
      <w:r w:rsidR="003B7BF4" w:rsidRPr="001729D7">
        <w:rPr>
          <w:rFonts w:ascii="Times  New Roman" w:hAnsi="Times  New Roman"/>
          <w:sz w:val="25"/>
          <w:szCs w:val="25"/>
        </w:rPr>
        <w:t xml:space="preserve"> thuốc c</w:t>
      </w:r>
      <w:r w:rsidR="003B7BF4" w:rsidRPr="001729D7">
        <w:rPr>
          <w:rFonts w:ascii="Times  New Roman" w:hAnsi="Times  New Roman" w:cs="VNI-Times"/>
          <w:sz w:val="25"/>
          <w:szCs w:val="25"/>
        </w:rPr>
        <w:t>ó</w:t>
      </w:r>
      <w:r w:rsidR="003B7BF4" w:rsidRPr="001729D7">
        <w:rPr>
          <w:rFonts w:ascii="Times  New Roman" w:hAnsi="Times  New Roman"/>
          <w:sz w:val="25"/>
          <w:szCs w:val="25"/>
        </w:rPr>
        <w:t xml:space="preserve"> hoạt chất </w:t>
      </w:r>
      <w:r w:rsidR="003B7BF4" w:rsidRPr="001729D7">
        <w:rPr>
          <w:rFonts w:ascii="Times  New Roman" w:hAnsi="Times  New Roman"/>
          <w:i/>
          <w:sz w:val="25"/>
          <w:szCs w:val="25"/>
        </w:rPr>
        <w:t>Phosphorous acid</w:t>
      </w:r>
      <w:r w:rsidR="003B7BF4" w:rsidRPr="001729D7">
        <w:rPr>
          <w:rFonts w:ascii="Times  New Roman" w:hAnsi="Times  New Roman"/>
          <w:sz w:val="25"/>
          <w:szCs w:val="25"/>
        </w:rPr>
        <w:t xml:space="preserve"> (Agri - fos 400), </w:t>
      </w:r>
      <w:r w:rsidR="003B7BF4" w:rsidRPr="001729D7">
        <w:rPr>
          <w:rFonts w:ascii="Times  New Roman" w:hAnsi="Times  New Roman"/>
          <w:i/>
          <w:sz w:val="25"/>
          <w:szCs w:val="25"/>
        </w:rPr>
        <w:t>Fosetyl-Aluminium</w:t>
      </w:r>
      <w:r w:rsidR="003B7BF4" w:rsidRPr="001729D7">
        <w:rPr>
          <w:rFonts w:ascii="Times  New Roman" w:hAnsi="Times  New Roman"/>
          <w:sz w:val="25"/>
          <w:szCs w:val="25"/>
        </w:rPr>
        <w:t xml:space="preserve"> (Aliette 800WG), </w:t>
      </w:r>
      <w:r w:rsidR="00DA2C3E">
        <w:rPr>
          <w:rFonts w:ascii="Times  New Roman" w:hAnsi="Times  New Roman"/>
          <w:i/>
          <w:sz w:val="25"/>
          <w:szCs w:val="25"/>
        </w:rPr>
        <w:t>Metalaxyl</w:t>
      </w:r>
      <w:r w:rsidR="00BA5022">
        <w:rPr>
          <w:rFonts w:ascii="Times  New Roman" w:hAnsi="Times  New Roman"/>
          <w:i/>
          <w:sz w:val="25"/>
          <w:szCs w:val="25"/>
          <w:lang w:val="vi-VN"/>
        </w:rPr>
        <w:t xml:space="preserve"> </w:t>
      </w:r>
      <w:r w:rsidR="00DA2C3E">
        <w:rPr>
          <w:rFonts w:ascii="Times  New Roman" w:hAnsi="Times  New Roman"/>
          <w:i/>
          <w:sz w:val="25"/>
          <w:szCs w:val="25"/>
          <w:lang w:val="vi-VN"/>
        </w:rPr>
        <w:t xml:space="preserve"> + Mancozeb</w:t>
      </w:r>
      <w:r w:rsidR="003B7BF4" w:rsidRPr="001729D7">
        <w:rPr>
          <w:rFonts w:ascii="Times  New Roman" w:hAnsi="Times  New Roman"/>
          <w:sz w:val="25"/>
          <w:szCs w:val="25"/>
        </w:rPr>
        <w:t xml:space="preserve"> (Ridomil Gold 68 WP) phun ướt </w:t>
      </w:r>
      <w:r w:rsidR="003B7BF4" w:rsidRPr="001729D7">
        <w:rPr>
          <w:rFonts w:ascii="Times  New Roman" w:hAnsi="Times  New Roman" w:cs="VNI-Times"/>
          <w:sz w:val="25"/>
          <w:szCs w:val="25"/>
        </w:rPr>
        <w:t>đ</w:t>
      </w:r>
      <w:r w:rsidR="003B7BF4" w:rsidRPr="001729D7">
        <w:rPr>
          <w:rFonts w:ascii="Times  New Roman" w:hAnsi="Times  New Roman"/>
          <w:sz w:val="25"/>
          <w:szCs w:val="25"/>
        </w:rPr>
        <w:t>ều quanh thân, lá và các nách cành</w:t>
      </w:r>
      <w:r w:rsidR="00214553">
        <w:rPr>
          <w:rFonts w:ascii="Times  New Roman" w:hAnsi="Times  New Roman"/>
          <w:sz w:val="25"/>
          <w:szCs w:val="25"/>
        </w:rPr>
        <w:t xml:space="preserve"> từ 1 – 2 lần cách nhau 5 -7 ngày</w:t>
      </w:r>
      <w:r w:rsidR="003B7BF4" w:rsidRPr="001729D7">
        <w:rPr>
          <w:rFonts w:ascii="Times  New Roman" w:hAnsi="Times  New Roman"/>
          <w:sz w:val="25"/>
          <w:szCs w:val="25"/>
        </w:rPr>
        <w:t>.</w:t>
      </w:r>
    </w:p>
    <w:p w:rsidR="003B7BF4" w:rsidRPr="001729D7" w:rsidRDefault="003A4F4A" w:rsidP="003A4F4A">
      <w:pPr>
        <w:spacing w:before="120"/>
        <w:ind w:firstLine="426"/>
        <w:jc w:val="both"/>
        <w:rPr>
          <w:rFonts w:ascii="Times  New Roman" w:hAnsi="Times  New Roman"/>
          <w:sz w:val="25"/>
          <w:szCs w:val="25"/>
        </w:rPr>
      </w:pPr>
      <w:r w:rsidRPr="001729D7">
        <w:rPr>
          <w:rFonts w:ascii="Times  New Roman" w:hAnsi="Times  New Roman"/>
          <w:sz w:val="25"/>
          <w:szCs w:val="25"/>
          <w:lang w:val="vi-VN"/>
        </w:rPr>
        <w:t xml:space="preserve">- </w:t>
      </w:r>
      <w:r w:rsidR="003B7BF4" w:rsidRPr="001729D7">
        <w:rPr>
          <w:rFonts w:ascii="Times  New Roman" w:hAnsi="Times  New Roman"/>
          <w:sz w:val="25"/>
          <w:szCs w:val="25"/>
        </w:rPr>
        <w:t xml:space="preserve">Tiêm thân: Dùng thuốc có hoạt chất </w:t>
      </w:r>
      <w:r w:rsidR="003B7BF4" w:rsidRPr="001729D7">
        <w:rPr>
          <w:rFonts w:ascii="Times  New Roman" w:hAnsi="Times  New Roman"/>
          <w:i/>
          <w:sz w:val="25"/>
          <w:szCs w:val="25"/>
        </w:rPr>
        <w:t>Phosphorous acid</w:t>
      </w:r>
      <w:r w:rsidR="003B7BF4" w:rsidRPr="001729D7">
        <w:rPr>
          <w:rFonts w:ascii="Times  New Roman" w:hAnsi="Times  New Roman"/>
          <w:sz w:val="25"/>
          <w:szCs w:val="25"/>
        </w:rPr>
        <w:t xml:space="preserve"> (Agri - fos 400) để tiêm, đối với cây lớn (có đường kính thân trên 15 cm) tiêm 2-3 mũi tùy theo cây lớn hay nhỏ. Pha thuốc theo tỷ lệ 1:1 (10 ml thuốc + 10 ml nước sạch) sau đó hút </w:t>
      </w:r>
      <w:r w:rsidR="003B7BF4" w:rsidRPr="001729D7">
        <w:rPr>
          <w:rFonts w:ascii="Times  New Roman" w:hAnsi="Times  New Roman"/>
          <w:sz w:val="25"/>
          <w:szCs w:val="25"/>
        </w:rPr>
        <w:lastRenderedPageBreak/>
        <w:t>bằng ống tiêm vặn vào lỗ đã khoan, xả van tiêm, tiêm vào sáng sớm.</w:t>
      </w:r>
    </w:p>
    <w:p w:rsidR="003B7BF4" w:rsidRDefault="000549E3" w:rsidP="006D2462">
      <w:pPr>
        <w:spacing w:before="120"/>
        <w:ind w:firstLine="426"/>
        <w:jc w:val="both"/>
        <w:rPr>
          <w:rFonts w:ascii="Times  New Roman" w:hAnsi="Times  New Roman"/>
          <w:b/>
          <w:color w:val="FF0000"/>
          <w:sz w:val="25"/>
          <w:szCs w:val="25"/>
        </w:rPr>
      </w:pPr>
      <w:r>
        <w:rPr>
          <w:rFonts w:ascii="Times  New Roman" w:hAnsi="Times  New Roman"/>
          <w:b/>
          <w:color w:val="FF0000"/>
          <w:sz w:val="25"/>
          <w:szCs w:val="25"/>
        </w:rPr>
        <w:t>2. Đối với vườn bị bệnh trung bình – nặng</w:t>
      </w:r>
    </w:p>
    <w:p w:rsidR="000549E3" w:rsidRPr="000549E3" w:rsidRDefault="00C81237" w:rsidP="00316020">
      <w:pPr>
        <w:spacing w:before="120"/>
        <w:ind w:firstLine="425"/>
        <w:jc w:val="both"/>
        <w:rPr>
          <w:rFonts w:ascii="Times New Roman" w:hAnsi="Times New Roman"/>
          <w:sz w:val="25"/>
          <w:szCs w:val="25"/>
        </w:rPr>
      </w:pPr>
      <w:r>
        <w:rPr>
          <w:rFonts w:ascii="Times New Roman" w:hAnsi="Times New Roman"/>
          <w:sz w:val="25"/>
          <w:szCs w:val="25"/>
        </w:rPr>
        <w:t xml:space="preserve"> </w:t>
      </w:r>
      <w:r w:rsidR="000549E3" w:rsidRPr="000549E3">
        <w:rPr>
          <w:rFonts w:ascii="Times New Roman" w:hAnsi="Times New Roman"/>
          <w:sz w:val="25"/>
          <w:szCs w:val="25"/>
        </w:rPr>
        <w:t>- Hạn chế tưới nước, bón phân hóa học, phân bón lá và các loại chất kích thích ra hoa đậu quả.</w:t>
      </w:r>
    </w:p>
    <w:p w:rsidR="000549E3" w:rsidRPr="000549E3" w:rsidRDefault="000549E3" w:rsidP="006D2462">
      <w:pPr>
        <w:spacing w:before="120"/>
        <w:ind w:firstLine="426"/>
        <w:jc w:val="both"/>
        <w:rPr>
          <w:rFonts w:ascii="Times New Roman" w:hAnsi="Times New Roman"/>
          <w:b/>
          <w:color w:val="FF0000"/>
          <w:sz w:val="25"/>
          <w:szCs w:val="25"/>
        </w:rPr>
      </w:pPr>
      <w:r w:rsidRPr="000549E3">
        <w:rPr>
          <w:rFonts w:ascii="Times New Roman" w:hAnsi="Times New Roman"/>
          <w:sz w:val="25"/>
          <w:szCs w:val="25"/>
        </w:rPr>
        <w:t xml:space="preserve"> - Xử lý các vết thâm đen trên thân chính hoặc cành lớn bằng cách cạo bỏ phần vỏ bên ngoài, sau đó quét thuốc có hoạt chất </w:t>
      </w:r>
      <w:r w:rsidRPr="00C81237">
        <w:rPr>
          <w:rFonts w:ascii="Times New Roman" w:hAnsi="Times New Roman"/>
          <w:i/>
          <w:sz w:val="25"/>
          <w:szCs w:val="25"/>
        </w:rPr>
        <w:t>Metalaxy</w:t>
      </w:r>
      <w:r w:rsidR="00C81237" w:rsidRPr="00C81237">
        <w:rPr>
          <w:rFonts w:ascii="Times New Roman" w:hAnsi="Times New Roman"/>
          <w:i/>
          <w:sz w:val="25"/>
          <w:szCs w:val="25"/>
        </w:rPr>
        <w:t xml:space="preserve">l </w:t>
      </w:r>
      <w:r w:rsidR="00C81237" w:rsidRPr="00C81237">
        <w:rPr>
          <w:rFonts w:ascii="Times New Roman" w:hAnsi="Times New Roman"/>
          <w:sz w:val="25"/>
          <w:szCs w:val="25"/>
        </w:rPr>
        <w:t>hoặc</w:t>
      </w:r>
      <w:r w:rsidR="00C81237" w:rsidRPr="00C81237">
        <w:rPr>
          <w:rFonts w:ascii="Times New Roman" w:hAnsi="Times New Roman"/>
          <w:i/>
          <w:sz w:val="25"/>
          <w:szCs w:val="25"/>
        </w:rPr>
        <w:t xml:space="preserve"> Fosetyl-aluminium</w:t>
      </w:r>
      <w:r w:rsidR="00C81237">
        <w:rPr>
          <w:rFonts w:ascii="Times New Roman" w:hAnsi="Times New Roman"/>
          <w:sz w:val="25"/>
          <w:szCs w:val="25"/>
        </w:rPr>
        <w:t xml:space="preserve"> </w:t>
      </w:r>
      <w:r w:rsidRPr="000549E3">
        <w:rPr>
          <w:rFonts w:ascii="Times New Roman" w:hAnsi="Times New Roman"/>
          <w:sz w:val="25"/>
          <w:szCs w:val="25"/>
        </w:rPr>
        <w:t>lên phần đã cạo. Các đầu cành bị khô, chết ngọn xử lý bằng cách cưa bỏ sau đó bôi vôi hoặc keo liền sẹo vào các vết cắt để ngăn chặn nấm bệnh tấn công và để bảo vệ mầm ngủ giúp cây nhanh phục hồi</w:t>
      </w:r>
      <w:r>
        <w:rPr>
          <w:rFonts w:ascii="Times New Roman" w:hAnsi="Times New Roman"/>
          <w:sz w:val="25"/>
          <w:szCs w:val="25"/>
        </w:rPr>
        <w:t>.</w:t>
      </w:r>
    </w:p>
    <w:p w:rsidR="003B7BF4" w:rsidRPr="00214553" w:rsidRDefault="00214553" w:rsidP="000549E3">
      <w:pPr>
        <w:spacing w:before="120"/>
        <w:ind w:firstLine="426"/>
        <w:jc w:val="both"/>
        <w:rPr>
          <w:rFonts w:ascii="Times  New Roman" w:hAnsi="Times  New Roman"/>
          <w:color w:val="000000" w:themeColor="text1"/>
          <w:sz w:val="25"/>
          <w:szCs w:val="25"/>
        </w:rPr>
      </w:pPr>
      <w:r>
        <w:rPr>
          <w:rFonts w:ascii="Times  New Roman" w:hAnsi="Times  New Roman"/>
          <w:sz w:val="25"/>
          <w:szCs w:val="25"/>
        </w:rPr>
        <w:t xml:space="preserve">  </w:t>
      </w:r>
      <w:r w:rsidR="000549E3" w:rsidRPr="00214553">
        <w:rPr>
          <w:rFonts w:ascii="Times  New Roman" w:hAnsi="Times  New Roman"/>
          <w:color w:val="000000" w:themeColor="text1"/>
          <w:sz w:val="25"/>
          <w:szCs w:val="25"/>
        </w:rPr>
        <w:t>Sử dụng các loại thuốc có hoạt chất</w:t>
      </w:r>
      <w:r w:rsidR="003B7BF4" w:rsidRPr="00214553">
        <w:rPr>
          <w:rFonts w:ascii="Times  New Roman" w:hAnsi="Times  New Roman"/>
          <w:color w:val="000000" w:themeColor="text1"/>
          <w:sz w:val="25"/>
          <w:szCs w:val="25"/>
        </w:rPr>
        <w:t xml:space="preserve"> </w:t>
      </w:r>
      <w:r w:rsidR="00DA2C3E" w:rsidRPr="00214553">
        <w:rPr>
          <w:rFonts w:ascii="Times  New Roman" w:hAnsi="Times  New Roman"/>
          <w:i/>
          <w:color w:val="000000" w:themeColor="text1"/>
          <w:sz w:val="25"/>
          <w:szCs w:val="25"/>
        </w:rPr>
        <w:t>Metalaxyl</w:t>
      </w:r>
      <w:r w:rsidR="00DA2C3E" w:rsidRPr="00214553">
        <w:rPr>
          <w:rFonts w:ascii="Times  New Roman" w:hAnsi="Times  New Roman"/>
          <w:i/>
          <w:color w:val="000000" w:themeColor="text1"/>
          <w:sz w:val="25"/>
          <w:szCs w:val="25"/>
          <w:lang w:val="vi-VN"/>
        </w:rPr>
        <w:t xml:space="preserve"> + Mancozeb</w:t>
      </w:r>
      <w:r w:rsidR="003B7BF4" w:rsidRPr="00214553">
        <w:rPr>
          <w:rFonts w:ascii="Times  New Roman" w:hAnsi="Times  New Roman"/>
          <w:color w:val="000000" w:themeColor="text1"/>
          <w:sz w:val="25"/>
          <w:szCs w:val="25"/>
        </w:rPr>
        <w:t xml:space="preserve"> (Ridomil Gold 68WP</w:t>
      </w:r>
      <w:r w:rsidR="000549E3" w:rsidRPr="00214553">
        <w:rPr>
          <w:rFonts w:ascii="Times  New Roman" w:hAnsi="Times  New Roman"/>
          <w:color w:val="000000" w:themeColor="text1"/>
          <w:sz w:val="25"/>
          <w:szCs w:val="25"/>
        </w:rPr>
        <w:t xml:space="preserve">); </w:t>
      </w:r>
      <w:r w:rsidR="000549E3" w:rsidRPr="00214553">
        <w:rPr>
          <w:rFonts w:ascii="Times  New Roman" w:hAnsi="Times  New Roman"/>
          <w:i/>
          <w:color w:val="000000" w:themeColor="text1"/>
          <w:sz w:val="25"/>
          <w:szCs w:val="25"/>
        </w:rPr>
        <w:t>Fosetyl-Aluminium</w:t>
      </w:r>
      <w:r w:rsidR="003B7BF4" w:rsidRPr="00214553">
        <w:rPr>
          <w:rFonts w:ascii="Times  New Roman" w:hAnsi="Times  New Roman"/>
          <w:color w:val="000000" w:themeColor="text1"/>
          <w:sz w:val="25"/>
          <w:szCs w:val="25"/>
        </w:rPr>
        <w:t xml:space="preserve"> </w:t>
      </w:r>
      <w:r w:rsidR="000549E3" w:rsidRPr="00214553">
        <w:rPr>
          <w:rFonts w:ascii="Times  New Roman" w:hAnsi="Times  New Roman"/>
          <w:color w:val="000000" w:themeColor="text1"/>
          <w:sz w:val="25"/>
          <w:szCs w:val="25"/>
        </w:rPr>
        <w:t>(Aliette 800WG</w:t>
      </w:r>
      <w:r w:rsidRPr="00214553">
        <w:rPr>
          <w:rFonts w:ascii="Times  New Roman" w:hAnsi="Times  New Roman"/>
          <w:color w:val="000000" w:themeColor="text1"/>
          <w:sz w:val="25"/>
          <w:szCs w:val="25"/>
        </w:rPr>
        <w:t xml:space="preserve">, </w:t>
      </w:r>
      <w:r w:rsidRPr="00214553">
        <w:rPr>
          <w:rFonts w:ascii="Times New Roman" w:hAnsi="Times New Roman"/>
          <w:color w:val="000000" w:themeColor="text1"/>
          <w:sz w:val="27"/>
          <w:szCs w:val="27"/>
        </w:rPr>
        <w:t>Alimet 80WP</w:t>
      </w:r>
      <w:r w:rsidR="000549E3" w:rsidRPr="00214553">
        <w:rPr>
          <w:rFonts w:ascii="Times  New Roman" w:hAnsi="Times  New Roman"/>
          <w:color w:val="000000" w:themeColor="text1"/>
          <w:sz w:val="25"/>
          <w:szCs w:val="25"/>
        </w:rPr>
        <w:t>)</w:t>
      </w:r>
      <w:r w:rsidRPr="00214553">
        <w:rPr>
          <w:rFonts w:ascii="Times  New Roman" w:hAnsi="Times  New Roman"/>
          <w:color w:val="000000" w:themeColor="text1"/>
          <w:sz w:val="25"/>
          <w:szCs w:val="25"/>
        </w:rPr>
        <w:t xml:space="preserve">; </w:t>
      </w:r>
      <w:r w:rsidRPr="00214553">
        <w:rPr>
          <w:rFonts w:ascii="Times  New Roman" w:hAnsi="Times  New Roman"/>
          <w:i/>
          <w:color w:val="000000" w:themeColor="text1"/>
          <w:sz w:val="25"/>
          <w:szCs w:val="25"/>
          <w:lang w:val="es-ES"/>
        </w:rPr>
        <w:t>Dimethomorph</w:t>
      </w:r>
      <w:r w:rsidRPr="00214553">
        <w:rPr>
          <w:rFonts w:ascii="Times  New Roman" w:hAnsi="Times  New Roman"/>
          <w:color w:val="000000" w:themeColor="text1"/>
          <w:sz w:val="25"/>
          <w:szCs w:val="25"/>
          <w:lang w:val="es-ES"/>
        </w:rPr>
        <w:t xml:space="preserve"> (Acrobat MZ 90/600WP); </w:t>
      </w:r>
      <w:r w:rsidRPr="00214553">
        <w:rPr>
          <w:rFonts w:ascii="Times New Roman" w:hAnsi="Times New Roman"/>
          <w:i/>
          <w:color w:val="000000" w:themeColor="text1"/>
          <w:sz w:val="27"/>
          <w:szCs w:val="27"/>
          <w:lang w:val="es-ES"/>
        </w:rPr>
        <w:t>Dimethomorph</w:t>
      </w:r>
      <w:r w:rsidRPr="00214553">
        <w:rPr>
          <w:rFonts w:ascii="Times New Roman" w:hAnsi="Times New Roman"/>
          <w:color w:val="000000" w:themeColor="text1"/>
          <w:sz w:val="27"/>
          <w:szCs w:val="27"/>
        </w:rPr>
        <w:t xml:space="preserve"> (Insuran 50WG); </w:t>
      </w:r>
      <w:r w:rsidRPr="00214553">
        <w:rPr>
          <w:rFonts w:ascii="Times New Roman" w:hAnsi="Times New Roman"/>
          <w:i/>
          <w:color w:val="000000" w:themeColor="text1"/>
          <w:sz w:val="27"/>
          <w:szCs w:val="27"/>
          <w:lang w:val="es-ES"/>
        </w:rPr>
        <w:t xml:space="preserve">Dimethomorph+ </w:t>
      </w:r>
      <w:r w:rsidRPr="00214553">
        <w:rPr>
          <w:rFonts w:ascii="Times New Roman" w:hAnsi="Times New Roman"/>
          <w:i/>
          <w:color w:val="000000" w:themeColor="text1"/>
          <w:sz w:val="27"/>
          <w:szCs w:val="27"/>
        </w:rPr>
        <w:t>Mancozeb</w:t>
      </w:r>
      <w:r w:rsidRPr="00214553">
        <w:rPr>
          <w:rFonts w:ascii="Times New Roman" w:hAnsi="Times New Roman"/>
          <w:color w:val="000000" w:themeColor="text1"/>
          <w:sz w:val="27"/>
          <w:szCs w:val="27"/>
          <w:lang w:val="es-ES"/>
        </w:rPr>
        <w:t xml:space="preserve"> (Acrobat MZ 90/600 WP) </w:t>
      </w:r>
      <w:r w:rsidR="003B7BF4" w:rsidRPr="00214553">
        <w:rPr>
          <w:rFonts w:ascii="Times  New Roman" w:hAnsi="Times  New Roman"/>
          <w:color w:val="000000" w:themeColor="text1"/>
          <w:sz w:val="25"/>
          <w:szCs w:val="25"/>
        </w:rPr>
        <w:t xml:space="preserve">hoặc </w:t>
      </w:r>
      <w:r w:rsidR="003B7BF4" w:rsidRPr="00214553">
        <w:rPr>
          <w:rFonts w:ascii="Times  New Roman" w:hAnsi="Times  New Roman"/>
          <w:i/>
          <w:color w:val="000000" w:themeColor="text1"/>
          <w:sz w:val="25"/>
          <w:szCs w:val="25"/>
        </w:rPr>
        <w:t>Phosphorous acid</w:t>
      </w:r>
      <w:r w:rsidR="003B7BF4" w:rsidRPr="00214553">
        <w:rPr>
          <w:rFonts w:ascii="Times  New Roman" w:hAnsi="Times  New Roman"/>
          <w:color w:val="000000" w:themeColor="text1"/>
          <w:sz w:val="25"/>
          <w:szCs w:val="25"/>
        </w:rPr>
        <w:t xml:space="preserve">  </w:t>
      </w:r>
      <w:r w:rsidR="003B7BF4" w:rsidRPr="00214553">
        <w:rPr>
          <w:rFonts w:ascii="Times  New Roman" w:hAnsi="Times  New Roman"/>
          <w:i/>
          <w:color w:val="000000" w:themeColor="text1"/>
          <w:sz w:val="25"/>
          <w:szCs w:val="25"/>
        </w:rPr>
        <w:t>(</w:t>
      </w:r>
      <w:r w:rsidRPr="00214553">
        <w:rPr>
          <w:rFonts w:ascii="Times  New Roman" w:hAnsi="Times  New Roman"/>
          <w:color w:val="000000" w:themeColor="text1"/>
          <w:sz w:val="25"/>
          <w:szCs w:val="25"/>
        </w:rPr>
        <w:t>Agri - fos 400</w:t>
      </w:r>
      <w:r w:rsidR="00DA2C3E" w:rsidRPr="00214553">
        <w:rPr>
          <w:rFonts w:ascii="Times  New Roman" w:hAnsi="Times  New Roman"/>
          <w:color w:val="000000" w:themeColor="text1"/>
          <w:sz w:val="25"/>
          <w:szCs w:val="25"/>
        </w:rPr>
        <w:t>)</w:t>
      </w:r>
      <w:r w:rsidRPr="00214553">
        <w:rPr>
          <w:rFonts w:ascii="Times  New Roman" w:hAnsi="Times  New Roman"/>
          <w:color w:val="000000" w:themeColor="text1"/>
          <w:sz w:val="25"/>
          <w:szCs w:val="25"/>
        </w:rPr>
        <w:t>…</w:t>
      </w:r>
      <w:r w:rsidR="00DA2C3E" w:rsidRPr="00214553">
        <w:rPr>
          <w:rFonts w:ascii="Times  New Roman" w:hAnsi="Times  New Roman"/>
          <w:color w:val="000000" w:themeColor="text1"/>
          <w:sz w:val="25"/>
          <w:szCs w:val="25"/>
        </w:rPr>
        <w:t xml:space="preserve"> phun ướt toàn bộ </w:t>
      </w:r>
      <w:r w:rsidR="00C81237">
        <w:rPr>
          <w:rFonts w:ascii="Times  New Roman" w:hAnsi="Times  New Roman"/>
          <w:color w:val="000000" w:themeColor="text1"/>
          <w:sz w:val="25"/>
          <w:szCs w:val="25"/>
        </w:rPr>
        <w:t>tán lá và tưới gốc để xử lý nguồn nấm bệnh trên lá, dưới rễ</w:t>
      </w:r>
      <w:r w:rsidR="00DA2C3E" w:rsidRPr="00214553">
        <w:rPr>
          <w:rFonts w:ascii="Times  New Roman" w:hAnsi="Times  New Roman"/>
          <w:color w:val="000000" w:themeColor="text1"/>
          <w:sz w:val="25"/>
          <w:szCs w:val="25"/>
        </w:rPr>
        <w:t>.</w:t>
      </w:r>
      <w:r w:rsidR="003B7BF4" w:rsidRPr="00214553">
        <w:rPr>
          <w:rFonts w:ascii="Times  New Roman" w:hAnsi="Times  New Roman"/>
          <w:color w:val="000000" w:themeColor="text1"/>
          <w:sz w:val="25"/>
          <w:szCs w:val="25"/>
          <w:lang w:val="es-ES"/>
        </w:rPr>
        <w:t xml:space="preserve">  </w:t>
      </w:r>
    </w:p>
    <w:p w:rsidR="003A4F4A" w:rsidRPr="00E10642" w:rsidRDefault="00E10642" w:rsidP="003A4F4A">
      <w:pPr>
        <w:spacing w:before="120"/>
        <w:ind w:right="99" w:firstLine="426"/>
        <w:jc w:val="both"/>
        <w:rPr>
          <w:rFonts w:asciiTheme="minorHAnsi" w:hAnsiTheme="minorHAnsi"/>
          <w:sz w:val="25"/>
          <w:szCs w:val="25"/>
        </w:rPr>
      </w:pPr>
      <w:r>
        <w:rPr>
          <w:rFonts w:asciiTheme="minorHAnsi" w:hAnsiTheme="minorHAnsi"/>
          <w:sz w:val="25"/>
          <w:szCs w:val="25"/>
        </w:rPr>
        <w:t>--------------------------------------------------------</w:t>
      </w:r>
    </w:p>
    <w:p w:rsidR="003A4F4A" w:rsidRPr="00E10642" w:rsidRDefault="00E10642" w:rsidP="003A4F4A">
      <w:pPr>
        <w:spacing w:before="120"/>
        <w:ind w:right="99" w:firstLine="426"/>
        <w:jc w:val="both"/>
        <w:rPr>
          <w:rFonts w:asciiTheme="minorHAnsi" w:hAnsiTheme="minorHAnsi"/>
          <w:sz w:val="25"/>
          <w:szCs w:val="25"/>
        </w:rPr>
      </w:pPr>
      <w:r>
        <w:rPr>
          <w:rFonts w:asciiTheme="minorHAnsi" w:hAnsiTheme="minorHAnsi"/>
          <w:sz w:val="25"/>
          <w:szCs w:val="25"/>
        </w:rPr>
        <w:t xml:space="preserve"> </w:t>
      </w:r>
    </w:p>
    <w:sectPr w:rsidR="003A4F4A" w:rsidRPr="00E10642" w:rsidSect="00380B57">
      <w:pgSz w:w="16840" w:h="11907" w:orient="landscape" w:code="9"/>
      <w:pgMar w:top="568" w:right="397" w:bottom="709" w:left="567" w:header="720" w:footer="720"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DD6"/>
    <w:multiLevelType w:val="hybridMultilevel"/>
    <w:tmpl w:val="446A1A26"/>
    <w:lvl w:ilvl="0" w:tplc="940AC99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6ED419A"/>
    <w:multiLevelType w:val="hybridMultilevel"/>
    <w:tmpl w:val="9C5E5E82"/>
    <w:lvl w:ilvl="0" w:tplc="ACBAD33E">
      <w:start w:val="1"/>
      <w:numFmt w:val="upperRoman"/>
      <w:lvlText w:val="%1."/>
      <w:lvlJc w:val="left"/>
      <w:pPr>
        <w:ind w:left="2280" w:hanging="72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15:restartNumberingAfterBreak="0">
    <w:nsid w:val="17EB47C1"/>
    <w:multiLevelType w:val="hybridMultilevel"/>
    <w:tmpl w:val="21308460"/>
    <w:lvl w:ilvl="0" w:tplc="4E8E15FE">
      <w:start w:val="12"/>
      <w:numFmt w:val="bullet"/>
      <w:lvlText w:val="-"/>
      <w:lvlJc w:val="left"/>
      <w:pPr>
        <w:ind w:left="786" w:hanging="360"/>
      </w:pPr>
      <w:rPr>
        <w:rFonts w:ascii="Times New Roman" w:eastAsia="Times New Roman" w:hAnsi="Times New Roman"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A3A603E"/>
    <w:multiLevelType w:val="hybridMultilevel"/>
    <w:tmpl w:val="E3E6A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876C0B"/>
    <w:multiLevelType w:val="hybridMultilevel"/>
    <w:tmpl w:val="9C26D1C2"/>
    <w:lvl w:ilvl="0" w:tplc="04090003">
      <w:start w:val="1"/>
      <w:numFmt w:val="bullet"/>
      <w:lvlText w:val="o"/>
      <w:lvlJc w:val="left"/>
      <w:pPr>
        <w:ind w:left="1146" w:hanging="360"/>
      </w:pPr>
      <w:rPr>
        <w:rFonts w:ascii="Courier New" w:hAnsi="Courier New" w:cs="Courier New" w:hint="default"/>
      </w:rPr>
    </w:lvl>
    <w:lvl w:ilvl="1" w:tplc="B0D44BCE">
      <w:start w:val="1"/>
      <w:numFmt w:val="bullet"/>
      <w:lvlText w:val="o"/>
      <w:lvlJc w:val="left"/>
      <w:pPr>
        <w:ind w:left="1866" w:hanging="360"/>
      </w:pPr>
      <w:rPr>
        <w:rFonts w:ascii="Courier New" w:hAnsi="Courier New" w:cs="Courier New" w:hint="default"/>
        <w:color w:val="E36C0A" w:themeColor="accent6" w:themeShade="BF"/>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23645A07"/>
    <w:multiLevelType w:val="hybridMultilevel"/>
    <w:tmpl w:val="D1368B6A"/>
    <w:lvl w:ilvl="0" w:tplc="04090009">
      <w:start w:val="1"/>
      <w:numFmt w:val="bullet"/>
      <w:lvlText w:val=""/>
      <w:lvlJc w:val="left"/>
      <w:pPr>
        <w:ind w:left="2345" w:hanging="360"/>
      </w:pPr>
      <w:rPr>
        <w:rFonts w:ascii="Wingdings" w:hAnsi="Wingdings" w:hint="default"/>
      </w:rPr>
    </w:lvl>
    <w:lvl w:ilvl="1" w:tplc="D86C619A">
      <w:numFmt w:val="bullet"/>
      <w:lvlText w:val="-"/>
      <w:lvlJc w:val="left"/>
      <w:pPr>
        <w:ind w:left="2217" w:hanging="570"/>
      </w:pPr>
      <w:rPr>
        <w:rFonts w:ascii="Times New Roman" w:eastAsia="Times New Roman" w:hAnsi="Times New Roman" w:cs="Times New Roman" w:hint="default"/>
        <w:b/>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6E43351"/>
    <w:multiLevelType w:val="hybridMultilevel"/>
    <w:tmpl w:val="18302CB2"/>
    <w:lvl w:ilvl="0" w:tplc="506A4E88">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2FF1639"/>
    <w:multiLevelType w:val="hybridMultilevel"/>
    <w:tmpl w:val="B7DADB54"/>
    <w:lvl w:ilvl="0" w:tplc="85881DD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C955D4A"/>
    <w:multiLevelType w:val="hybridMultilevel"/>
    <w:tmpl w:val="3D08DC90"/>
    <w:lvl w:ilvl="0" w:tplc="276CDEC2">
      <w:start w:val="1"/>
      <w:numFmt w:val="bullet"/>
      <w:lvlText w:val="o"/>
      <w:lvlJc w:val="left"/>
      <w:pPr>
        <w:ind w:left="2204" w:hanging="360"/>
      </w:pPr>
      <w:rPr>
        <w:rFonts w:ascii="Courier New" w:hAnsi="Courier New" w:cs="Courier New" w:hint="default"/>
        <w:color w:val="E36C0A" w:themeColor="accent6" w:themeShade="BF"/>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9" w15:restartNumberingAfterBreak="0">
    <w:nsid w:val="3FD804B3"/>
    <w:multiLevelType w:val="hybridMultilevel"/>
    <w:tmpl w:val="1E0CFADE"/>
    <w:lvl w:ilvl="0" w:tplc="F6AA64A8">
      <w:start w:val="4"/>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77B7E7E"/>
    <w:multiLevelType w:val="hybridMultilevel"/>
    <w:tmpl w:val="48D4794C"/>
    <w:lvl w:ilvl="0" w:tplc="0409000D">
      <w:start w:val="1"/>
      <w:numFmt w:val="bullet"/>
      <w:lvlText w:val=""/>
      <w:lvlJc w:val="left"/>
      <w:pPr>
        <w:ind w:left="1440" w:hanging="360"/>
      </w:pPr>
      <w:rPr>
        <w:rFonts w:ascii="Wingdings" w:hAnsi="Wingdings" w:hint="default"/>
      </w:rPr>
    </w:lvl>
    <w:lvl w:ilvl="1" w:tplc="D6365C4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146011"/>
    <w:multiLevelType w:val="hybridMultilevel"/>
    <w:tmpl w:val="74184A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3473E9"/>
    <w:multiLevelType w:val="hybridMultilevel"/>
    <w:tmpl w:val="5636A984"/>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4F29106A"/>
    <w:multiLevelType w:val="hybridMultilevel"/>
    <w:tmpl w:val="B47A39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9A64C6"/>
    <w:multiLevelType w:val="hybridMultilevel"/>
    <w:tmpl w:val="0002C206"/>
    <w:lvl w:ilvl="0" w:tplc="2E9452C6">
      <w:numFmt w:val="bullet"/>
      <w:lvlText w:val="-"/>
      <w:lvlJc w:val="left"/>
      <w:pPr>
        <w:ind w:left="996" w:hanging="570"/>
      </w:pPr>
      <w:rPr>
        <w:rFonts w:ascii="Times New Roman" w:eastAsia="Times New Roman"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4820EFC"/>
    <w:multiLevelType w:val="hybridMultilevel"/>
    <w:tmpl w:val="366092E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5825A4"/>
    <w:multiLevelType w:val="hybridMultilevel"/>
    <w:tmpl w:val="CF9C2ED8"/>
    <w:lvl w:ilvl="0" w:tplc="04090003">
      <w:start w:val="1"/>
      <w:numFmt w:val="bullet"/>
      <w:lvlText w:val="o"/>
      <w:lvlJc w:val="left"/>
      <w:pPr>
        <w:ind w:left="1146" w:hanging="360"/>
      </w:pPr>
      <w:rPr>
        <w:rFonts w:ascii="Courier New" w:hAnsi="Courier New" w:cs="Courier New" w:hint="default"/>
      </w:rPr>
    </w:lvl>
    <w:lvl w:ilvl="1" w:tplc="5DC48CAE">
      <w:start w:val="1"/>
      <w:numFmt w:val="bullet"/>
      <w:lvlText w:val="o"/>
      <w:lvlJc w:val="left"/>
      <w:pPr>
        <w:ind w:left="3196" w:hanging="360"/>
      </w:pPr>
      <w:rPr>
        <w:rFonts w:ascii="Courier New" w:hAnsi="Courier New" w:cs="Courier New" w:hint="default"/>
        <w:color w:val="E36C0A" w:themeColor="accent6" w:themeShade="BF"/>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669D5298"/>
    <w:multiLevelType w:val="hybridMultilevel"/>
    <w:tmpl w:val="7264CD3C"/>
    <w:lvl w:ilvl="0" w:tplc="2CE23BA0">
      <w:start w:val="1"/>
      <w:numFmt w:val="bullet"/>
      <w:lvlText w:val="o"/>
      <w:lvlJc w:val="left"/>
      <w:pPr>
        <w:ind w:left="927" w:hanging="360"/>
      </w:pPr>
      <w:rPr>
        <w:rFonts w:ascii="Courier New" w:hAnsi="Courier New" w:cs="Courier New" w:hint="default"/>
        <w:color w:val="E36C0A" w:themeColor="accent6" w:themeShade="B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79D3E8C"/>
    <w:multiLevelType w:val="hybridMultilevel"/>
    <w:tmpl w:val="578E4238"/>
    <w:lvl w:ilvl="0" w:tplc="8BBEA3D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B3CD3"/>
    <w:multiLevelType w:val="hybridMultilevel"/>
    <w:tmpl w:val="2CDEA70C"/>
    <w:lvl w:ilvl="0" w:tplc="BBE614DA">
      <w:start w:val="1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15:restartNumberingAfterBreak="0">
    <w:nsid w:val="6C776717"/>
    <w:multiLevelType w:val="hybridMultilevel"/>
    <w:tmpl w:val="5FBC02D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725446E5"/>
    <w:multiLevelType w:val="hybridMultilevel"/>
    <w:tmpl w:val="B194F68A"/>
    <w:lvl w:ilvl="0" w:tplc="D5B88EA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E4074"/>
    <w:multiLevelType w:val="hybridMultilevel"/>
    <w:tmpl w:val="57C800A0"/>
    <w:lvl w:ilvl="0" w:tplc="540CA68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54E1E"/>
    <w:multiLevelType w:val="hybridMultilevel"/>
    <w:tmpl w:val="30185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520F3"/>
    <w:multiLevelType w:val="multilevel"/>
    <w:tmpl w:val="895C06E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DDA75D3"/>
    <w:multiLevelType w:val="hybridMultilevel"/>
    <w:tmpl w:val="FBA8003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7E0E2967"/>
    <w:multiLevelType w:val="hybridMultilevel"/>
    <w:tmpl w:val="372876C0"/>
    <w:lvl w:ilvl="0" w:tplc="8E62A778">
      <w:numFmt w:val="bullet"/>
      <w:lvlText w:val="-"/>
      <w:lvlJc w:val="left"/>
      <w:pPr>
        <w:ind w:left="981" w:hanging="555"/>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5"/>
  </w:num>
  <w:num w:numId="2">
    <w:abstractNumId w:val="2"/>
  </w:num>
  <w:num w:numId="3">
    <w:abstractNumId w:val="25"/>
  </w:num>
  <w:num w:numId="4">
    <w:abstractNumId w:val="8"/>
  </w:num>
  <w:num w:numId="5">
    <w:abstractNumId w:val="26"/>
  </w:num>
  <w:num w:numId="6">
    <w:abstractNumId w:val="17"/>
  </w:num>
  <w:num w:numId="7">
    <w:abstractNumId w:val="14"/>
  </w:num>
  <w:num w:numId="8">
    <w:abstractNumId w:val="16"/>
  </w:num>
  <w:num w:numId="9">
    <w:abstractNumId w:val="4"/>
  </w:num>
  <w:num w:numId="10">
    <w:abstractNumId w:val="23"/>
  </w:num>
  <w:num w:numId="11">
    <w:abstractNumId w:val="0"/>
  </w:num>
  <w:num w:numId="12">
    <w:abstractNumId w:val="19"/>
  </w:num>
  <w:num w:numId="13">
    <w:abstractNumId w:val="1"/>
  </w:num>
  <w:num w:numId="14">
    <w:abstractNumId w:val="21"/>
  </w:num>
  <w:num w:numId="15">
    <w:abstractNumId w:val="18"/>
  </w:num>
  <w:num w:numId="16">
    <w:abstractNumId w:val="11"/>
  </w:num>
  <w:num w:numId="17">
    <w:abstractNumId w:val="22"/>
  </w:num>
  <w:num w:numId="18">
    <w:abstractNumId w:val="6"/>
  </w:num>
  <w:num w:numId="19">
    <w:abstractNumId w:val="24"/>
  </w:num>
  <w:num w:numId="20">
    <w:abstractNumId w:val="7"/>
  </w:num>
  <w:num w:numId="21">
    <w:abstractNumId w:val="10"/>
  </w:num>
  <w:num w:numId="22">
    <w:abstractNumId w:val="15"/>
  </w:num>
  <w:num w:numId="23">
    <w:abstractNumId w:val="13"/>
  </w:num>
  <w:num w:numId="24">
    <w:abstractNumId w:val="3"/>
  </w:num>
  <w:num w:numId="25">
    <w:abstractNumId w:val="20"/>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59"/>
    <w:rsid w:val="00006C75"/>
    <w:rsid w:val="00020EE5"/>
    <w:rsid w:val="00023B60"/>
    <w:rsid w:val="0004117B"/>
    <w:rsid w:val="00041AC9"/>
    <w:rsid w:val="00045DE2"/>
    <w:rsid w:val="000549E3"/>
    <w:rsid w:val="000564BF"/>
    <w:rsid w:val="000610EF"/>
    <w:rsid w:val="00064E25"/>
    <w:rsid w:val="000653E5"/>
    <w:rsid w:val="00065C5A"/>
    <w:rsid w:val="00066DD1"/>
    <w:rsid w:val="00071745"/>
    <w:rsid w:val="00082EC4"/>
    <w:rsid w:val="00084354"/>
    <w:rsid w:val="000866A3"/>
    <w:rsid w:val="00086C22"/>
    <w:rsid w:val="000941E9"/>
    <w:rsid w:val="00094CDC"/>
    <w:rsid w:val="000B5966"/>
    <w:rsid w:val="000C22E2"/>
    <w:rsid w:val="000C4698"/>
    <w:rsid w:val="000D1BF2"/>
    <w:rsid w:val="000D78F0"/>
    <w:rsid w:val="000E1B95"/>
    <w:rsid w:val="000E42D7"/>
    <w:rsid w:val="000E4B73"/>
    <w:rsid w:val="000E6B5D"/>
    <w:rsid w:val="000F4812"/>
    <w:rsid w:val="00113D0E"/>
    <w:rsid w:val="00120518"/>
    <w:rsid w:val="0012343C"/>
    <w:rsid w:val="001355FE"/>
    <w:rsid w:val="00141C4D"/>
    <w:rsid w:val="00144DDD"/>
    <w:rsid w:val="0014517A"/>
    <w:rsid w:val="001604E7"/>
    <w:rsid w:val="00160D5D"/>
    <w:rsid w:val="00170E48"/>
    <w:rsid w:val="001729D7"/>
    <w:rsid w:val="00183557"/>
    <w:rsid w:val="00186483"/>
    <w:rsid w:val="001867D6"/>
    <w:rsid w:val="001A1B91"/>
    <w:rsid w:val="001A334E"/>
    <w:rsid w:val="001A3D95"/>
    <w:rsid w:val="001A7170"/>
    <w:rsid w:val="001B5AF7"/>
    <w:rsid w:val="001D2119"/>
    <w:rsid w:val="001D6867"/>
    <w:rsid w:val="001D7B53"/>
    <w:rsid w:val="001F0DBE"/>
    <w:rsid w:val="001F46FB"/>
    <w:rsid w:val="001F6F44"/>
    <w:rsid w:val="0020254E"/>
    <w:rsid w:val="00207E7C"/>
    <w:rsid w:val="00213EF4"/>
    <w:rsid w:val="00214553"/>
    <w:rsid w:val="002145F5"/>
    <w:rsid w:val="00221085"/>
    <w:rsid w:val="00223207"/>
    <w:rsid w:val="00230408"/>
    <w:rsid w:val="002340E8"/>
    <w:rsid w:val="002348FC"/>
    <w:rsid w:val="00235D6B"/>
    <w:rsid w:val="00245A5C"/>
    <w:rsid w:val="0025136F"/>
    <w:rsid w:val="002553FF"/>
    <w:rsid w:val="00260B2F"/>
    <w:rsid w:val="00271953"/>
    <w:rsid w:val="00275F7D"/>
    <w:rsid w:val="00286C46"/>
    <w:rsid w:val="002A30C0"/>
    <w:rsid w:val="002A4146"/>
    <w:rsid w:val="002A5690"/>
    <w:rsid w:val="002A651A"/>
    <w:rsid w:val="002B2387"/>
    <w:rsid w:val="002C4B7D"/>
    <w:rsid w:val="002C7386"/>
    <w:rsid w:val="002D4159"/>
    <w:rsid w:val="002F1319"/>
    <w:rsid w:val="00314C8D"/>
    <w:rsid w:val="00316020"/>
    <w:rsid w:val="0032032D"/>
    <w:rsid w:val="00321797"/>
    <w:rsid w:val="00323A12"/>
    <w:rsid w:val="00324044"/>
    <w:rsid w:val="00326631"/>
    <w:rsid w:val="00330D99"/>
    <w:rsid w:val="00335031"/>
    <w:rsid w:val="00342ECA"/>
    <w:rsid w:val="00343032"/>
    <w:rsid w:val="00354F72"/>
    <w:rsid w:val="00355105"/>
    <w:rsid w:val="00360524"/>
    <w:rsid w:val="00370613"/>
    <w:rsid w:val="00380B57"/>
    <w:rsid w:val="003865BB"/>
    <w:rsid w:val="00394901"/>
    <w:rsid w:val="003A07A1"/>
    <w:rsid w:val="003A0D40"/>
    <w:rsid w:val="003A20A4"/>
    <w:rsid w:val="003A2925"/>
    <w:rsid w:val="003A4F4A"/>
    <w:rsid w:val="003B7BF4"/>
    <w:rsid w:val="003C7C03"/>
    <w:rsid w:val="003E3323"/>
    <w:rsid w:val="003F3EF6"/>
    <w:rsid w:val="00413EE7"/>
    <w:rsid w:val="00417B5F"/>
    <w:rsid w:val="00421696"/>
    <w:rsid w:val="0042343E"/>
    <w:rsid w:val="00431B32"/>
    <w:rsid w:val="00453B53"/>
    <w:rsid w:val="00481AEE"/>
    <w:rsid w:val="00494C32"/>
    <w:rsid w:val="004A3EDB"/>
    <w:rsid w:val="004A4034"/>
    <w:rsid w:val="004B0C1C"/>
    <w:rsid w:val="004B0FDC"/>
    <w:rsid w:val="004B7A41"/>
    <w:rsid w:val="004C6C86"/>
    <w:rsid w:val="004D7ACF"/>
    <w:rsid w:val="004D7E16"/>
    <w:rsid w:val="004E0AF2"/>
    <w:rsid w:val="004E7DD9"/>
    <w:rsid w:val="004E7FF2"/>
    <w:rsid w:val="004F0EF2"/>
    <w:rsid w:val="004F19C7"/>
    <w:rsid w:val="004F2D26"/>
    <w:rsid w:val="004F4A8A"/>
    <w:rsid w:val="00500755"/>
    <w:rsid w:val="00514EFF"/>
    <w:rsid w:val="00515C7D"/>
    <w:rsid w:val="005220CE"/>
    <w:rsid w:val="005237C4"/>
    <w:rsid w:val="00526651"/>
    <w:rsid w:val="00532104"/>
    <w:rsid w:val="00536BFD"/>
    <w:rsid w:val="0054068D"/>
    <w:rsid w:val="005532FF"/>
    <w:rsid w:val="0055779C"/>
    <w:rsid w:val="00564D4B"/>
    <w:rsid w:val="00580329"/>
    <w:rsid w:val="00580870"/>
    <w:rsid w:val="005854D8"/>
    <w:rsid w:val="0058570B"/>
    <w:rsid w:val="00596540"/>
    <w:rsid w:val="005B6A5A"/>
    <w:rsid w:val="005E2F33"/>
    <w:rsid w:val="005F171F"/>
    <w:rsid w:val="00600B9D"/>
    <w:rsid w:val="00601402"/>
    <w:rsid w:val="00605CCE"/>
    <w:rsid w:val="00606334"/>
    <w:rsid w:val="00614685"/>
    <w:rsid w:val="00617FD3"/>
    <w:rsid w:val="00626A41"/>
    <w:rsid w:val="00632CA8"/>
    <w:rsid w:val="00634CF8"/>
    <w:rsid w:val="006474CF"/>
    <w:rsid w:val="006519B8"/>
    <w:rsid w:val="006737D9"/>
    <w:rsid w:val="00673809"/>
    <w:rsid w:val="00680737"/>
    <w:rsid w:val="00681C60"/>
    <w:rsid w:val="0069239F"/>
    <w:rsid w:val="006927CA"/>
    <w:rsid w:val="00697E7A"/>
    <w:rsid w:val="006B6818"/>
    <w:rsid w:val="006C4329"/>
    <w:rsid w:val="006C7DC7"/>
    <w:rsid w:val="006C7F1F"/>
    <w:rsid w:val="006D2462"/>
    <w:rsid w:val="006D386B"/>
    <w:rsid w:val="006D5611"/>
    <w:rsid w:val="006F3EF5"/>
    <w:rsid w:val="006F4606"/>
    <w:rsid w:val="007018D4"/>
    <w:rsid w:val="00704C39"/>
    <w:rsid w:val="00715E4A"/>
    <w:rsid w:val="00733132"/>
    <w:rsid w:val="00743EB4"/>
    <w:rsid w:val="00750EFB"/>
    <w:rsid w:val="007563DA"/>
    <w:rsid w:val="007833E8"/>
    <w:rsid w:val="00783CCA"/>
    <w:rsid w:val="00790873"/>
    <w:rsid w:val="007A3C14"/>
    <w:rsid w:val="007A5D11"/>
    <w:rsid w:val="007C4CD0"/>
    <w:rsid w:val="007C77F9"/>
    <w:rsid w:val="007F2B6E"/>
    <w:rsid w:val="0080379F"/>
    <w:rsid w:val="00810683"/>
    <w:rsid w:val="00811B52"/>
    <w:rsid w:val="00812F84"/>
    <w:rsid w:val="008144F9"/>
    <w:rsid w:val="00830D77"/>
    <w:rsid w:val="00837A57"/>
    <w:rsid w:val="00840394"/>
    <w:rsid w:val="00846FB3"/>
    <w:rsid w:val="0085293C"/>
    <w:rsid w:val="00853C6B"/>
    <w:rsid w:val="00854A4B"/>
    <w:rsid w:val="00861987"/>
    <w:rsid w:val="00864B44"/>
    <w:rsid w:val="00867A17"/>
    <w:rsid w:val="008723AF"/>
    <w:rsid w:val="0087591B"/>
    <w:rsid w:val="00894E94"/>
    <w:rsid w:val="008A0154"/>
    <w:rsid w:val="008A7C27"/>
    <w:rsid w:val="008B1752"/>
    <w:rsid w:val="008B6F45"/>
    <w:rsid w:val="008C1E94"/>
    <w:rsid w:val="008C35F9"/>
    <w:rsid w:val="008C7E79"/>
    <w:rsid w:val="008E0682"/>
    <w:rsid w:val="00901622"/>
    <w:rsid w:val="00902FB9"/>
    <w:rsid w:val="00906B72"/>
    <w:rsid w:val="00920CA6"/>
    <w:rsid w:val="009431AC"/>
    <w:rsid w:val="00946CD4"/>
    <w:rsid w:val="009527D1"/>
    <w:rsid w:val="00960B64"/>
    <w:rsid w:val="009613BB"/>
    <w:rsid w:val="00961CE6"/>
    <w:rsid w:val="00964C92"/>
    <w:rsid w:val="00971FA9"/>
    <w:rsid w:val="00986FBD"/>
    <w:rsid w:val="0099720D"/>
    <w:rsid w:val="009B29FE"/>
    <w:rsid w:val="009B3DBE"/>
    <w:rsid w:val="009C2218"/>
    <w:rsid w:val="009D6DF5"/>
    <w:rsid w:val="009E5B85"/>
    <w:rsid w:val="009E733A"/>
    <w:rsid w:val="00A00ED8"/>
    <w:rsid w:val="00A06EB2"/>
    <w:rsid w:val="00A137BF"/>
    <w:rsid w:val="00A22267"/>
    <w:rsid w:val="00A24E07"/>
    <w:rsid w:val="00A27A82"/>
    <w:rsid w:val="00A3792A"/>
    <w:rsid w:val="00A42942"/>
    <w:rsid w:val="00A51BD8"/>
    <w:rsid w:val="00A52332"/>
    <w:rsid w:val="00A531C6"/>
    <w:rsid w:val="00A600FF"/>
    <w:rsid w:val="00A620B3"/>
    <w:rsid w:val="00A621F2"/>
    <w:rsid w:val="00A62EEC"/>
    <w:rsid w:val="00A67ACA"/>
    <w:rsid w:val="00A729CC"/>
    <w:rsid w:val="00A800D5"/>
    <w:rsid w:val="00A853DE"/>
    <w:rsid w:val="00A86FFD"/>
    <w:rsid w:val="00A94738"/>
    <w:rsid w:val="00AA2DEF"/>
    <w:rsid w:val="00AB5912"/>
    <w:rsid w:val="00AB74D7"/>
    <w:rsid w:val="00AD52F3"/>
    <w:rsid w:val="00AE27F4"/>
    <w:rsid w:val="00AE5A7C"/>
    <w:rsid w:val="00B05B43"/>
    <w:rsid w:val="00B06C30"/>
    <w:rsid w:val="00B11E63"/>
    <w:rsid w:val="00B1623B"/>
    <w:rsid w:val="00B237D4"/>
    <w:rsid w:val="00B24487"/>
    <w:rsid w:val="00B24871"/>
    <w:rsid w:val="00B3041B"/>
    <w:rsid w:val="00B376C2"/>
    <w:rsid w:val="00B41F64"/>
    <w:rsid w:val="00B44C8C"/>
    <w:rsid w:val="00B50254"/>
    <w:rsid w:val="00B6329D"/>
    <w:rsid w:val="00B7025D"/>
    <w:rsid w:val="00B7295C"/>
    <w:rsid w:val="00BA5022"/>
    <w:rsid w:val="00BA5216"/>
    <w:rsid w:val="00BB4E44"/>
    <w:rsid w:val="00BB7843"/>
    <w:rsid w:val="00BC1C43"/>
    <w:rsid w:val="00BC61DB"/>
    <w:rsid w:val="00BC7092"/>
    <w:rsid w:val="00BC72B2"/>
    <w:rsid w:val="00C02BEC"/>
    <w:rsid w:val="00C038F3"/>
    <w:rsid w:val="00C07192"/>
    <w:rsid w:val="00C15C7E"/>
    <w:rsid w:val="00C20B2D"/>
    <w:rsid w:val="00C21588"/>
    <w:rsid w:val="00C34E93"/>
    <w:rsid w:val="00C35A5B"/>
    <w:rsid w:val="00C46AC2"/>
    <w:rsid w:val="00C71DEA"/>
    <w:rsid w:val="00C802FB"/>
    <w:rsid w:val="00C81237"/>
    <w:rsid w:val="00C81321"/>
    <w:rsid w:val="00C81512"/>
    <w:rsid w:val="00C845FB"/>
    <w:rsid w:val="00C90648"/>
    <w:rsid w:val="00C90A8A"/>
    <w:rsid w:val="00C931A2"/>
    <w:rsid w:val="00C93927"/>
    <w:rsid w:val="00CA2B34"/>
    <w:rsid w:val="00CB0DDB"/>
    <w:rsid w:val="00CC17FA"/>
    <w:rsid w:val="00CC5CED"/>
    <w:rsid w:val="00CE0AD9"/>
    <w:rsid w:val="00CE1168"/>
    <w:rsid w:val="00CE40E5"/>
    <w:rsid w:val="00CE4DD8"/>
    <w:rsid w:val="00CF49BA"/>
    <w:rsid w:val="00CF5932"/>
    <w:rsid w:val="00CF7F58"/>
    <w:rsid w:val="00D035E7"/>
    <w:rsid w:val="00D2139F"/>
    <w:rsid w:val="00D274BB"/>
    <w:rsid w:val="00D441F5"/>
    <w:rsid w:val="00D5175A"/>
    <w:rsid w:val="00D53D23"/>
    <w:rsid w:val="00D616BB"/>
    <w:rsid w:val="00D64CB6"/>
    <w:rsid w:val="00D72BD0"/>
    <w:rsid w:val="00D74F02"/>
    <w:rsid w:val="00D764D8"/>
    <w:rsid w:val="00D87A77"/>
    <w:rsid w:val="00D978BC"/>
    <w:rsid w:val="00DA2C3E"/>
    <w:rsid w:val="00DA6D23"/>
    <w:rsid w:val="00DC3C79"/>
    <w:rsid w:val="00DD58CB"/>
    <w:rsid w:val="00DE4870"/>
    <w:rsid w:val="00E002A9"/>
    <w:rsid w:val="00E06CB5"/>
    <w:rsid w:val="00E10642"/>
    <w:rsid w:val="00E1330B"/>
    <w:rsid w:val="00E14B74"/>
    <w:rsid w:val="00E14B77"/>
    <w:rsid w:val="00E32576"/>
    <w:rsid w:val="00E34600"/>
    <w:rsid w:val="00E40FC1"/>
    <w:rsid w:val="00E53341"/>
    <w:rsid w:val="00E542D2"/>
    <w:rsid w:val="00E54D14"/>
    <w:rsid w:val="00E553CC"/>
    <w:rsid w:val="00E57809"/>
    <w:rsid w:val="00E61AB0"/>
    <w:rsid w:val="00E6769B"/>
    <w:rsid w:val="00E74F60"/>
    <w:rsid w:val="00E8645C"/>
    <w:rsid w:val="00E866B5"/>
    <w:rsid w:val="00E90EA5"/>
    <w:rsid w:val="00E9532C"/>
    <w:rsid w:val="00EA01BF"/>
    <w:rsid w:val="00EA0EB2"/>
    <w:rsid w:val="00EB0ED7"/>
    <w:rsid w:val="00EB2DA2"/>
    <w:rsid w:val="00EE2FC3"/>
    <w:rsid w:val="00EF780F"/>
    <w:rsid w:val="00F0479F"/>
    <w:rsid w:val="00F05AD8"/>
    <w:rsid w:val="00F06CED"/>
    <w:rsid w:val="00F0765D"/>
    <w:rsid w:val="00F11F25"/>
    <w:rsid w:val="00F222C9"/>
    <w:rsid w:val="00F42547"/>
    <w:rsid w:val="00F4557B"/>
    <w:rsid w:val="00F465D9"/>
    <w:rsid w:val="00F5116F"/>
    <w:rsid w:val="00F51FC1"/>
    <w:rsid w:val="00F60A08"/>
    <w:rsid w:val="00F66355"/>
    <w:rsid w:val="00F73046"/>
    <w:rsid w:val="00F7334D"/>
    <w:rsid w:val="00F82041"/>
    <w:rsid w:val="00F83261"/>
    <w:rsid w:val="00F83B72"/>
    <w:rsid w:val="00F9775C"/>
    <w:rsid w:val="00FA299B"/>
    <w:rsid w:val="00FA60CF"/>
    <w:rsid w:val="00FB2A14"/>
    <w:rsid w:val="00FB357E"/>
    <w:rsid w:val="00FB67FB"/>
    <w:rsid w:val="00FC17A3"/>
    <w:rsid w:val="00FD459D"/>
    <w:rsid w:val="00FE7C62"/>
    <w:rsid w:val="00FF14A2"/>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F4B24-304B-4A34-A438-F1B38225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before="120"/>
        <w:ind w:hanging="3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159"/>
    <w:pPr>
      <w:spacing w:before="0"/>
      <w:ind w:firstLine="0"/>
      <w:jc w:val="left"/>
    </w:pPr>
    <w:rPr>
      <w:rFonts w:ascii="VNI-Times" w:eastAsia="Times New Roman" w:hAnsi="VNI-Times"/>
      <w:sz w:val="24"/>
      <w:szCs w:val="24"/>
    </w:rPr>
  </w:style>
  <w:style w:type="paragraph" w:styleId="Heading1">
    <w:name w:val="heading 1"/>
    <w:basedOn w:val="Normal"/>
    <w:next w:val="Normal"/>
    <w:link w:val="Heading1Char"/>
    <w:qFormat/>
    <w:rsid w:val="00D74F02"/>
    <w:pPr>
      <w:keepNext/>
      <w:spacing w:before="60" w:after="60"/>
      <w:outlineLvl w:val="0"/>
    </w:pPr>
    <w:rPr>
      <w:b/>
      <w:bCs/>
      <w:i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F02"/>
    <w:rPr>
      <w:rFonts w:ascii="VNI-Times" w:eastAsia="Times New Roman" w:hAnsi="VNI-Times"/>
      <w:b/>
      <w:bCs/>
      <w:iCs/>
      <w:color w:val="000000"/>
      <w:kern w:val="32"/>
      <w:sz w:val="28"/>
      <w:szCs w:val="32"/>
    </w:rPr>
  </w:style>
  <w:style w:type="character" w:styleId="Emphasis">
    <w:name w:val="Emphasis"/>
    <w:basedOn w:val="DefaultParagraphFont"/>
    <w:uiPriority w:val="20"/>
    <w:qFormat/>
    <w:rsid w:val="00D74F02"/>
    <w:rPr>
      <w:i/>
      <w:iCs/>
    </w:rPr>
  </w:style>
  <w:style w:type="paragraph" w:styleId="ListParagraph">
    <w:name w:val="List Paragraph"/>
    <w:basedOn w:val="Normal"/>
    <w:uiPriority w:val="34"/>
    <w:qFormat/>
    <w:rsid w:val="00D74F02"/>
    <w:pPr>
      <w:ind w:left="720"/>
      <w:contextualSpacing/>
    </w:pPr>
  </w:style>
  <w:style w:type="paragraph" w:styleId="BalloonText">
    <w:name w:val="Balloon Text"/>
    <w:basedOn w:val="Normal"/>
    <w:link w:val="BalloonTextChar"/>
    <w:uiPriority w:val="99"/>
    <w:semiHidden/>
    <w:unhideWhenUsed/>
    <w:rsid w:val="00580329"/>
    <w:rPr>
      <w:rFonts w:ascii="Tahoma" w:hAnsi="Tahoma" w:cs="Tahoma"/>
      <w:sz w:val="16"/>
      <w:szCs w:val="16"/>
    </w:rPr>
  </w:style>
  <w:style w:type="character" w:customStyle="1" w:styleId="BalloonTextChar">
    <w:name w:val="Balloon Text Char"/>
    <w:basedOn w:val="DefaultParagraphFont"/>
    <w:link w:val="BalloonText"/>
    <w:uiPriority w:val="99"/>
    <w:semiHidden/>
    <w:rsid w:val="00580329"/>
    <w:rPr>
      <w:rFonts w:ascii="Tahoma" w:eastAsia="Times New Roman" w:hAnsi="Tahoma" w:cs="Tahoma"/>
      <w:sz w:val="16"/>
      <w:szCs w:val="16"/>
    </w:rPr>
  </w:style>
  <w:style w:type="character" w:styleId="Strong">
    <w:name w:val="Strong"/>
    <w:basedOn w:val="DefaultParagraphFont"/>
    <w:uiPriority w:val="22"/>
    <w:qFormat/>
    <w:rsid w:val="006F4606"/>
    <w:rPr>
      <w:b/>
      <w:bCs/>
    </w:rPr>
  </w:style>
  <w:style w:type="paragraph" w:styleId="BodyText">
    <w:name w:val="Body Text"/>
    <w:basedOn w:val="Normal"/>
    <w:link w:val="BodyTextChar"/>
    <w:rsid w:val="00413EE7"/>
    <w:pPr>
      <w:jc w:val="center"/>
    </w:pPr>
    <w:rPr>
      <w:rFonts w:ascii=".VnTime" w:hAnsi=".VnTime"/>
      <w:szCs w:val="20"/>
    </w:rPr>
  </w:style>
  <w:style w:type="character" w:customStyle="1" w:styleId="BodyTextChar">
    <w:name w:val="Body Text Char"/>
    <w:basedOn w:val="DefaultParagraphFont"/>
    <w:link w:val="BodyText"/>
    <w:rsid w:val="00413EE7"/>
    <w:rPr>
      <w:rFonts w:ascii=".VnTime" w:eastAsia="Times New Roman" w:hAnsi=".VnTime"/>
      <w:sz w:val="24"/>
      <w:szCs w:val="20"/>
    </w:rPr>
  </w:style>
  <w:style w:type="paragraph" w:styleId="BodyTextIndent">
    <w:name w:val="Body Text Indent"/>
    <w:basedOn w:val="Normal"/>
    <w:link w:val="BodyTextIndentChar"/>
    <w:rsid w:val="00413EE7"/>
    <w:pPr>
      <w:spacing w:after="120"/>
      <w:ind w:left="360"/>
    </w:pPr>
  </w:style>
  <w:style w:type="character" w:customStyle="1" w:styleId="BodyTextIndentChar">
    <w:name w:val="Body Text Indent Char"/>
    <w:basedOn w:val="DefaultParagraphFont"/>
    <w:link w:val="BodyTextIndent"/>
    <w:rsid w:val="00413EE7"/>
    <w:rPr>
      <w:rFonts w:ascii="VNI-Times" w:eastAsia="Times New Roman"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937403">
      <w:bodyDiv w:val="1"/>
      <w:marLeft w:val="0"/>
      <w:marRight w:val="0"/>
      <w:marTop w:val="0"/>
      <w:marBottom w:val="0"/>
      <w:divBdr>
        <w:top w:val="none" w:sz="0" w:space="0" w:color="auto"/>
        <w:left w:val="none" w:sz="0" w:space="0" w:color="auto"/>
        <w:bottom w:val="none" w:sz="0" w:space="0" w:color="auto"/>
        <w:right w:val="none" w:sz="0" w:space="0" w:color="auto"/>
      </w:divBdr>
      <w:divsChild>
        <w:div w:id="786582150">
          <w:marLeft w:val="0"/>
          <w:marRight w:val="0"/>
          <w:marTop w:val="0"/>
          <w:marBottom w:val="0"/>
          <w:divBdr>
            <w:top w:val="single" w:sz="2" w:space="0" w:color="E5E7EB"/>
            <w:left w:val="single" w:sz="2" w:space="0" w:color="E5E7EB"/>
            <w:bottom w:val="single" w:sz="2" w:space="0" w:color="E5E7EB"/>
            <w:right w:val="single" w:sz="2" w:space="0" w:color="E5E7EB"/>
          </w:divBdr>
          <w:divsChild>
            <w:div w:id="421344271">
              <w:marLeft w:val="0"/>
              <w:marRight w:val="0"/>
              <w:marTop w:val="0"/>
              <w:marBottom w:val="0"/>
              <w:divBdr>
                <w:top w:val="single" w:sz="2" w:space="0" w:color="E5E7EB"/>
                <w:left w:val="single" w:sz="2" w:space="0" w:color="E5E7EB"/>
                <w:bottom w:val="single" w:sz="2" w:space="0" w:color="E5E7EB"/>
                <w:right w:val="single" w:sz="2" w:space="0" w:color="E5E7EB"/>
              </w:divBdr>
              <w:divsChild>
                <w:div w:id="92826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8258199">
          <w:marLeft w:val="0"/>
          <w:marRight w:val="0"/>
          <w:marTop w:val="0"/>
          <w:marBottom w:val="0"/>
          <w:divBdr>
            <w:top w:val="single" w:sz="2" w:space="0" w:color="E5E7EB"/>
            <w:left w:val="single" w:sz="2" w:space="0" w:color="E5E7EB"/>
            <w:bottom w:val="single" w:sz="2" w:space="0" w:color="E5E7EB"/>
            <w:right w:val="single" w:sz="2" w:space="0" w:color="E5E7EB"/>
          </w:divBdr>
          <w:divsChild>
            <w:div w:id="1940526897">
              <w:marLeft w:val="0"/>
              <w:marRight w:val="0"/>
              <w:marTop w:val="0"/>
              <w:marBottom w:val="0"/>
              <w:divBdr>
                <w:top w:val="single" w:sz="2" w:space="0" w:color="E5E7EB"/>
                <w:left w:val="single" w:sz="2" w:space="0" w:color="E5E7EB"/>
                <w:bottom w:val="single" w:sz="2" w:space="0" w:color="E5E7EB"/>
                <w:right w:val="single" w:sz="2" w:space="0" w:color="E5E7EB"/>
              </w:divBdr>
              <w:divsChild>
                <w:div w:id="642194375">
                  <w:marLeft w:val="0"/>
                  <w:marRight w:val="0"/>
                  <w:marTop w:val="0"/>
                  <w:marBottom w:val="0"/>
                  <w:divBdr>
                    <w:top w:val="single" w:sz="2" w:space="0" w:color="E5E7EB"/>
                    <w:left w:val="single" w:sz="2" w:space="0" w:color="E5E7EB"/>
                    <w:bottom w:val="single" w:sz="2" w:space="0" w:color="E5E7EB"/>
                    <w:right w:val="single" w:sz="2" w:space="0" w:color="E5E7EB"/>
                  </w:divBdr>
                </w:div>
                <w:div w:id="742525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4DFFC-D36E-4DC7-B2F4-05765361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cp:lastModifiedBy>
  <cp:revision>2</cp:revision>
  <cp:lastPrinted>2023-03-31T07:35:00Z</cp:lastPrinted>
  <dcterms:created xsi:type="dcterms:W3CDTF">2023-10-31T07:02:00Z</dcterms:created>
  <dcterms:modified xsi:type="dcterms:W3CDTF">2023-10-31T07:02:00Z</dcterms:modified>
</cp:coreProperties>
</file>